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B1" w:rsidRPr="000E255A" w:rsidRDefault="0095167A" w:rsidP="005F2D20">
      <w:pPr>
        <w:jc w:val="center"/>
        <w:rPr>
          <w:rFonts w:ascii="Times New Roman" w:eastAsia="新細明體" w:hAnsi="Times New Roman"/>
          <w:sz w:val="36"/>
          <w:szCs w:val="36"/>
        </w:rPr>
      </w:pPr>
      <w:r w:rsidRPr="000E255A">
        <w:rPr>
          <w:rFonts w:ascii="Times New Roman" w:eastAsia="新細明體" w:hAnsi="Times New Roman" w:hint="eastAsia"/>
          <w:sz w:val="36"/>
          <w:szCs w:val="36"/>
        </w:rPr>
        <w:t>105</w:t>
      </w:r>
      <w:r w:rsidRPr="000E255A">
        <w:rPr>
          <w:rFonts w:ascii="Times New Roman" w:eastAsia="新細明體" w:hAnsi="Times New Roman" w:hint="eastAsia"/>
          <w:sz w:val="36"/>
          <w:szCs w:val="36"/>
        </w:rPr>
        <w:t>學年度身心障礙學生適性輔導安置說明會資料</w:t>
      </w:r>
    </w:p>
    <w:tbl>
      <w:tblPr>
        <w:tblpPr w:leftFromText="180" w:rightFromText="180" w:vertAnchor="text" w:horzAnchor="margin" w:tblpXSpec="center" w:tblpY="89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3828"/>
        <w:gridCol w:w="3543"/>
      </w:tblGrid>
      <w:tr w:rsidR="004F35B1" w:rsidRPr="000E255A" w:rsidTr="005F2D20">
        <w:trPr>
          <w:trHeight w:val="424"/>
          <w:tblHeader/>
        </w:trPr>
        <w:tc>
          <w:tcPr>
            <w:tcW w:w="2273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F35B1" w:rsidRPr="000E255A" w:rsidRDefault="004F35B1" w:rsidP="005F2D20">
            <w:pPr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日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 xml:space="preserve">    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期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5F2D20" w:rsidRDefault="004F35B1" w:rsidP="005F2D20">
            <w:pPr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安置高級中等學校</w:t>
            </w:r>
          </w:p>
          <w:p w:rsidR="004F35B1" w:rsidRPr="000E255A" w:rsidRDefault="004F35B1" w:rsidP="005F2D20">
            <w:pPr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集中式特教班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F35B1" w:rsidRPr="000E255A" w:rsidRDefault="004F35B1" w:rsidP="005F2D20">
            <w:pPr>
              <w:widowControl/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備註</w:t>
            </w:r>
          </w:p>
        </w:tc>
      </w:tr>
      <w:tr w:rsidR="004F35B1" w:rsidRPr="000E255A" w:rsidTr="005F2D20">
        <w:trPr>
          <w:trHeight w:val="960"/>
          <w:tblHeader/>
        </w:trPr>
        <w:tc>
          <w:tcPr>
            <w:tcW w:w="227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F35B1" w:rsidRPr="005F2D20" w:rsidRDefault="004F35B1" w:rsidP="00186CE3">
            <w:pPr>
              <w:jc w:val="both"/>
              <w:rPr>
                <w:rFonts w:ascii="Times New Roman" w:eastAsia="新細明體" w:hAnsi="Times New Roman"/>
                <w:b/>
                <w:sz w:val="32"/>
                <w:szCs w:val="32"/>
                <w:u w:val="wave"/>
              </w:rPr>
            </w:pPr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105/0</w:t>
            </w:r>
            <w:r w:rsidR="00186CE3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1/18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35B1" w:rsidRPr="005F2D20" w:rsidRDefault="004F35B1" w:rsidP="005F2D20">
            <w:pPr>
              <w:jc w:val="both"/>
              <w:rPr>
                <w:rFonts w:ascii="Times New Roman" w:eastAsia="新細明體" w:hAnsi="Times New Roman"/>
                <w:b/>
                <w:sz w:val="32"/>
                <w:szCs w:val="32"/>
                <w:u w:val="wave"/>
              </w:rPr>
            </w:pPr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校內報名收件截止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</w:p>
        </w:tc>
      </w:tr>
      <w:tr w:rsidR="004F35B1" w:rsidRPr="000E255A" w:rsidTr="005F2D20">
        <w:trPr>
          <w:trHeight w:val="960"/>
          <w:tblHeader/>
        </w:trPr>
        <w:tc>
          <w:tcPr>
            <w:tcW w:w="227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 xml:space="preserve">105/04/08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寄發能力評估通知單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</w:p>
        </w:tc>
      </w:tr>
      <w:tr w:rsidR="004F35B1" w:rsidRPr="000E255A" w:rsidTr="005F2D20">
        <w:trPr>
          <w:trHeight w:val="960"/>
          <w:tblHeader/>
        </w:trPr>
        <w:tc>
          <w:tcPr>
            <w:tcW w:w="227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F35B1" w:rsidRPr="005F2D20" w:rsidRDefault="004F35B1" w:rsidP="005F2D20">
            <w:pPr>
              <w:jc w:val="both"/>
              <w:rPr>
                <w:rFonts w:ascii="Times New Roman" w:eastAsia="新細明體" w:hAnsi="Times New Roman"/>
                <w:b/>
                <w:sz w:val="32"/>
                <w:szCs w:val="32"/>
                <w:u w:val="wave"/>
              </w:rPr>
            </w:pPr>
            <w:r w:rsidRPr="005F2D20">
              <w:rPr>
                <w:rFonts w:ascii="Times New Roman" w:eastAsia="新細明體" w:hAnsi="Times New Roman"/>
                <w:b/>
                <w:sz w:val="32"/>
                <w:szCs w:val="32"/>
                <w:u w:val="wave"/>
              </w:rPr>
              <w:t>10</w:t>
            </w:r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5/04/16 (</w:t>
            </w:r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六</w:t>
            </w:r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)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F2D20" w:rsidRPr="005F2D20" w:rsidRDefault="004F35B1" w:rsidP="005F2D20">
            <w:pPr>
              <w:jc w:val="both"/>
              <w:rPr>
                <w:rFonts w:ascii="Times New Roman" w:eastAsia="新細明體" w:hAnsi="Times New Roman"/>
                <w:b/>
                <w:sz w:val="32"/>
                <w:szCs w:val="32"/>
                <w:u w:val="wave"/>
              </w:rPr>
            </w:pPr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辦理能力評估</w:t>
            </w:r>
          </w:p>
          <w:p w:rsidR="004F35B1" w:rsidRPr="005F2D20" w:rsidRDefault="004F35B1" w:rsidP="005F2D20">
            <w:pPr>
              <w:jc w:val="both"/>
              <w:rPr>
                <w:rFonts w:ascii="Times New Roman" w:eastAsia="新細明體" w:hAnsi="Times New Roman"/>
                <w:b/>
                <w:sz w:val="32"/>
                <w:szCs w:val="32"/>
                <w:u w:val="wave"/>
              </w:rPr>
            </w:pPr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※</w:t>
            </w:r>
            <w:proofErr w:type="gramStart"/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highlight w:val="yellow"/>
                <w:u w:val="wave"/>
              </w:rPr>
              <w:t>南聰新化</w:t>
            </w:r>
            <w:proofErr w:type="gramEnd"/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highlight w:val="yellow"/>
                <w:u w:val="wave"/>
              </w:rPr>
              <w:t>校區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widowControl/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1.</w:t>
            </w:r>
            <w:r w:rsidR="005F2D20">
              <w:rPr>
                <w:rFonts w:ascii="Times New Roman" w:eastAsia="新細明體" w:hAnsi="Times New Roman" w:hint="eastAsia"/>
                <w:sz w:val="32"/>
                <w:szCs w:val="32"/>
              </w:rPr>
              <w:t>當天請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自行前往</w:t>
            </w:r>
          </w:p>
          <w:p w:rsidR="004F35B1" w:rsidRPr="000E255A" w:rsidRDefault="004F35B1" w:rsidP="005F2D20">
            <w:pPr>
              <w:widowControl/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2.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特教教師到場協助</w:t>
            </w:r>
          </w:p>
          <w:p w:rsidR="004F35B1" w:rsidRPr="000E255A" w:rsidRDefault="004F35B1" w:rsidP="005F2D20">
            <w:pPr>
              <w:widowControl/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3.07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：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20</w:t>
            </w:r>
            <w:r w:rsidR="004C59A5">
              <w:rPr>
                <w:rFonts w:ascii="Times New Roman" w:eastAsia="新細明體" w:hAnsi="Times New Roman" w:hint="eastAsia"/>
                <w:sz w:val="32"/>
                <w:szCs w:val="32"/>
              </w:rPr>
              <w:t>前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報到</w:t>
            </w:r>
          </w:p>
        </w:tc>
      </w:tr>
      <w:tr w:rsidR="004F35B1" w:rsidRPr="000E255A" w:rsidTr="005F2D20">
        <w:trPr>
          <w:trHeight w:val="960"/>
          <w:tblHeader/>
        </w:trPr>
        <w:tc>
          <w:tcPr>
            <w:tcW w:w="227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/>
                <w:sz w:val="32"/>
                <w:szCs w:val="32"/>
              </w:rPr>
              <w:t>10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 xml:space="preserve">5/04/28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寄發能力評估結果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</w:p>
        </w:tc>
      </w:tr>
      <w:tr w:rsidR="004F35B1" w:rsidRPr="000E255A" w:rsidTr="005F2D20">
        <w:trPr>
          <w:trHeight w:val="960"/>
          <w:tblHeader/>
        </w:trPr>
        <w:tc>
          <w:tcPr>
            <w:tcW w:w="227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/>
                <w:sz w:val="32"/>
                <w:szCs w:val="32"/>
              </w:rPr>
              <w:t>1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 xml:space="preserve">05/05/04 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前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能力評估複查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</w:p>
        </w:tc>
      </w:tr>
      <w:tr w:rsidR="004F35B1" w:rsidRPr="000E255A" w:rsidTr="005F2D20">
        <w:trPr>
          <w:trHeight w:val="960"/>
          <w:tblHeader/>
        </w:trPr>
        <w:tc>
          <w:tcPr>
            <w:tcW w:w="227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F35B1" w:rsidRPr="005F2D20" w:rsidRDefault="004F35B1" w:rsidP="005F2D20">
            <w:pPr>
              <w:jc w:val="both"/>
              <w:rPr>
                <w:rFonts w:ascii="Times New Roman" w:eastAsia="新細明體" w:hAnsi="Times New Roman"/>
                <w:b/>
                <w:sz w:val="32"/>
                <w:szCs w:val="32"/>
                <w:u w:val="wave"/>
              </w:rPr>
            </w:pPr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105/05/05~05/11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35B1" w:rsidRPr="005F2D20" w:rsidRDefault="004F35B1" w:rsidP="005F2D20">
            <w:pPr>
              <w:jc w:val="both"/>
              <w:rPr>
                <w:rFonts w:ascii="Times New Roman" w:eastAsia="新細明體" w:hAnsi="Times New Roman"/>
                <w:b/>
                <w:sz w:val="32"/>
                <w:szCs w:val="32"/>
                <w:u w:val="wave"/>
              </w:rPr>
            </w:pPr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依作業區為</w:t>
            </w:r>
            <w:proofErr w:type="gramStart"/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準</w:t>
            </w:r>
            <w:proofErr w:type="gramEnd"/>
            <w:r w:rsidRPr="005F2D20">
              <w:rPr>
                <w:rFonts w:ascii="Times New Roman" w:eastAsia="新細明體" w:hAnsi="Times New Roman" w:hint="eastAsia"/>
                <w:b/>
                <w:sz w:val="32"/>
                <w:szCs w:val="32"/>
                <w:u w:val="wave"/>
              </w:rPr>
              <w:t>，現場唱名分發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家長務必到場</w:t>
            </w:r>
          </w:p>
        </w:tc>
      </w:tr>
      <w:tr w:rsidR="004F35B1" w:rsidRPr="000E255A" w:rsidTr="005F2D20">
        <w:trPr>
          <w:trHeight w:val="960"/>
          <w:tblHeader/>
        </w:trPr>
        <w:tc>
          <w:tcPr>
            <w:tcW w:w="227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/>
                <w:sz w:val="32"/>
                <w:szCs w:val="32"/>
              </w:rPr>
              <w:t>10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 xml:space="preserve">5/05/31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1.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公告安置結果</w:t>
            </w:r>
          </w:p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2. (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由國中轉發學生家長</w:t>
            </w: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</w:p>
        </w:tc>
      </w:tr>
      <w:tr w:rsidR="004F35B1" w:rsidRPr="000E255A" w:rsidTr="005F2D20">
        <w:trPr>
          <w:trHeight w:val="960"/>
          <w:tblHeader/>
        </w:trPr>
        <w:tc>
          <w:tcPr>
            <w:tcW w:w="227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 xml:space="preserve">105/06/21~06/24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  <w:r w:rsidRPr="000E255A">
              <w:rPr>
                <w:rFonts w:ascii="Times New Roman" w:eastAsia="新細明體" w:hAnsi="Times New Roman" w:hint="eastAsia"/>
                <w:sz w:val="32"/>
                <w:szCs w:val="32"/>
              </w:rPr>
              <w:t>特殊學校、集中式特教班報到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F35B1" w:rsidRPr="000E255A" w:rsidRDefault="004F35B1" w:rsidP="005F2D20">
            <w:pPr>
              <w:jc w:val="both"/>
              <w:rPr>
                <w:rFonts w:ascii="Times New Roman" w:eastAsia="新細明體" w:hAnsi="Times New Roman"/>
                <w:sz w:val="32"/>
                <w:szCs w:val="32"/>
              </w:rPr>
            </w:pPr>
          </w:p>
        </w:tc>
      </w:tr>
    </w:tbl>
    <w:p w:rsidR="004F35B1" w:rsidRPr="005F2D20" w:rsidRDefault="004F35B1" w:rsidP="005F2D20">
      <w:pPr>
        <w:rPr>
          <w:rFonts w:ascii="Times New Roman" w:eastAsia="新細明體" w:hAnsi="Times New Roman"/>
          <w:b/>
          <w:sz w:val="36"/>
          <w:szCs w:val="36"/>
          <w:shd w:val="pct15" w:color="auto" w:fill="FFFFFF"/>
        </w:rPr>
      </w:pPr>
      <w:r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t>一、</w:t>
      </w:r>
      <w:r w:rsidR="0013604D"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t>報名期程</w:t>
      </w:r>
    </w:p>
    <w:p w:rsidR="004F35B1" w:rsidRPr="005F2D20" w:rsidRDefault="00267F9C" w:rsidP="005F2D20">
      <w:pPr>
        <w:rPr>
          <w:rFonts w:ascii="Times New Roman" w:eastAsia="新細明體" w:hAnsi="Times New Roman"/>
          <w:b/>
          <w:sz w:val="36"/>
          <w:szCs w:val="36"/>
          <w:shd w:val="pct15" w:color="auto" w:fill="FFFFFF"/>
        </w:rPr>
      </w:pPr>
      <w:r>
        <w:rPr>
          <w:rFonts w:ascii="Times New Roman" w:eastAsia="新細明體" w:hAnsi="Times New Roman"/>
          <w:b/>
          <w:sz w:val="36"/>
          <w:szCs w:val="36"/>
          <w:shd w:val="pct15" w:color="auto" w:fill="FFFFFF"/>
        </w:rPr>
        <w:br/>
      </w:r>
      <w:r w:rsidR="004F35B1"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lastRenderedPageBreak/>
        <w:t>二、報名資格</w:t>
      </w:r>
    </w:p>
    <w:p w:rsidR="000E255A" w:rsidRPr="000E255A" w:rsidRDefault="000E255A" w:rsidP="00267F9C">
      <w:pPr>
        <w:ind w:leftChars="100" w:left="240"/>
        <w:rPr>
          <w:rFonts w:ascii="Times New Roman" w:eastAsia="新細明體" w:hAnsi="Times New Roman"/>
          <w:sz w:val="28"/>
          <w:szCs w:val="28"/>
        </w:rPr>
      </w:pPr>
      <w:r w:rsidRPr="000E255A">
        <w:rPr>
          <w:rFonts w:ascii="Times New Roman" w:eastAsia="新細明體" w:hAnsi="Times New Roman" w:hint="eastAsia"/>
          <w:sz w:val="28"/>
          <w:szCs w:val="28"/>
        </w:rPr>
        <w:t>1.</w:t>
      </w:r>
      <w:r w:rsidRPr="000E255A">
        <w:rPr>
          <w:rFonts w:ascii="Times New Roman" w:eastAsia="新細明體" w:hAnsi="Times New Roman"/>
          <w:sz w:val="28"/>
          <w:szCs w:val="28"/>
        </w:rPr>
        <w:t>年齡</w:t>
      </w:r>
      <w:r w:rsidRPr="000E255A">
        <w:rPr>
          <w:rFonts w:ascii="Times New Roman" w:eastAsia="新細明體" w:hAnsi="Times New Roman"/>
          <w:sz w:val="28"/>
          <w:szCs w:val="28"/>
        </w:rPr>
        <w:t>21</w:t>
      </w:r>
      <w:r w:rsidRPr="000E255A">
        <w:rPr>
          <w:rFonts w:ascii="Times New Roman" w:eastAsia="新細明體" w:hAnsi="Times New Roman"/>
          <w:sz w:val="28"/>
          <w:szCs w:val="28"/>
        </w:rPr>
        <w:t>足歲以下</w:t>
      </w:r>
      <w:bookmarkStart w:id="0" w:name="_GoBack"/>
      <w:bookmarkEnd w:id="0"/>
    </w:p>
    <w:p w:rsidR="000E255A" w:rsidRPr="000E255A" w:rsidRDefault="000E255A" w:rsidP="00267F9C">
      <w:pPr>
        <w:ind w:leftChars="100" w:left="240"/>
        <w:rPr>
          <w:rFonts w:ascii="Times New Roman" w:eastAsia="新細明體" w:hAnsi="Times New Roman"/>
          <w:sz w:val="28"/>
          <w:szCs w:val="28"/>
        </w:rPr>
      </w:pPr>
      <w:r w:rsidRPr="000E255A">
        <w:rPr>
          <w:rFonts w:ascii="Times New Roman" w:eastAsia="新細明體" w:hAnsi="Times New Roman" w:hint="eastAsia"/>
          <w:sz w:val="28"/>
          <w:szCs w:val="28"/>
        </w:rPr>
        <w:t>2.</w:t>
      </w:r>
      <w:r w:rsidRPr="000E255A">
        <w:rPr>
          <w:rFonts w:ascii="Times New Roman" w:eastAsia="新細明體" w:hAnsi="Times New Roman" w:hint="eastAsia"/>
          <w:sz w:val="28"/>
          <w:szCs w:val="28"/>
        </w:rPr>
        <w:t>特教通報網</w:t>
      </w:r>
      <w:r w:rsidRPr="000E255A">
        <w:rPr>
          <w:rFonts w:ascii="Times New Roman" w:eastAsia="新細明體" w:hAnsi="Times New Roman" w:hint="eastAsia"/>
          <w:sz w:val="28"/>
          <w:szCs w:val="28"/>
        </w:rPr>
        <w:t>104/12/31</w:t>
      </w:r>
      <w:r w:rsidRPr="000E255A">
        <w:rPr>
          <w:rFonts w:ascii="Times New Roman" w:eastAsia="新細明體" w:hAnsi="Times New Roman" w:hint="eastAsia"/>
          <w:sz w:val="28"/>
          <w:szCs w:val="28"/>
        </w:rPr>
        <w:t>前確認個案</w:t>
      </w:r>
    </w:p>
    <w:p w:rsidR="000E255A" w:rsidRPr="005F2D20" w:rsidRDefault="000E255A" w:rsidP="00267F9C">
      <w:pPr>
        <w:ind w:leftChars="100" w:left="240"/>
        <w:rPr>
          <w:rFonts w:ascii="Times New Roman" w:eastAsia="新細明體" w:hAnsi="Times New Roman"/>
          <w:sz w:val="28"/>
          <w:szCs w:val="28"/>
        </w:rPr>
      </w:pPr>
      <w:r w:rsidRPr="000E255A">
        <w:rPr>
          <w:rFonts w:ascii="Times New Roman" w:eastAsia="新細明體" w:hAnsi="Times New Roman" w:hint="eastAsia"/>
          <w:sz w:val="28"/>
          <w:szCs w:val="28"/>
        </w:rPr>
        <w:t>3.</w:t>
      </w:r>
      <w:r w:rsidRPr="000E255A">
        <w:rPr>
          <w:rFonts w:ascii="Times New Roman" w:eastAsia="新細明體" w:hAnsi="Times New Roman" w:hint="eastAsia"/>
          <w:sz w:val="28"/>
          <w:szCs w:val="28"/>
        </w:rPr>
        <w:t>領</w:t>
      </w:r>
      <w:r w:rsidRPr="005F2D20">
        <w:rPr>
          <w:rFonts w:ascii="Times New Roman" w:eastAsia="新細明體" w:hAnsi="Times New Roman" w:hint="eastAsia"/>
          <w:sz w:val="28"/>
          <w:szCs w:val="28"/>
        </w:rPr>
        <w:t>有中華民國身分證</w:t>
      </w:r>
      <w:r w:rsidRPr="005F2D20">
        <w:rPr>
          <w:rFonts w:ascii="Times New Roman" w:eastAsia="新細明體" w:hAnsi="Times New Roman" w:hint="eastAsia"/>
          <w:sz w:val="28"/>
          <w:szCs w:val="28"/>
        </w:rPr>
        <w:t>+</w:t>
      </w:r>
      <w:proofErr w:type="gramStart"/>
      <w:r w:rsidRPr="005F2D20">
        <w:rPr>
          <w:rFonts w:ascii="Times New Roman" w:eastAsia="新細明體" w:hAnsi="Times New Roman" w:hint="eastAsia"/>
          <w:sz w:val="28"/>
          <w:szCs w:val="28"/>
        </w:rPr>
        <w:t>鑑</w:t>
      </w:r>
      <w:proofErr w:type="gramEnd"/>
      <w:r w:rsidRPr="005F2D20">
        <w:rPr>
          <w:rFonts w:ascii="Times New Roman" w:eastAsia="新細明體" w:hAnsi="Times New Roman" w:hint="eastAsia"/>
          <w:sz w:val="28"/>
          <w:szCs w:val="28"/>
        </w:rPr>
        <w:t>輔會證明</w:t>
      </w:r>
    </w:p>
    <w:p w:rsidR="000E255A" w:rsidRPr="000E255A" w:rsidRDefault="000E255A" w:rsidP="00267F9C">
      <w:pPr>
        <w:ind w:leftChars="100" w:left="240"/>
        <w:rPr>
          <w:rFonts w:ascii="Times New Roman" w:eastAsia="新細明體" w:hAnsi="Times New Roman"/>
          <w:sz w:val="32"/>
          <w:szCs w:val="32"/>
          <w:shd w:val="pct15" w:color="auto" w:fill="FFFFFF"/>
        </w:rPr>
      </w:pPr>
      <w:r w:rsidRPr="005F2D20">
        <w:rPr>
          <w:rFonts w:ascii="Times New Roman" w:eastAsia="新細明體" w:hAnsi="Times New Roman" w:hint="eastAsia"/>
          <w:sz w:val="28"/>
          <w:szCs w:val="28"/>
        </w:rPr>
        <w:t>4.</w:t>
      </w:r>
      <w:r w:rsidRPr="005F2D20">
        <w:rPr>
          <w:rFonts w:ascii="Times New Roman" w:eastAsia="新細明體" w:hAnsi="Times New Roman" w:hint="eastAsia"/>
          <w:sz w:val="28"/>
          <w:szCs w:val="28"/>
        </w:rPr>
        <w:t>輕度、中度智能障礙者</w:t>
      </w:r>
    </w:p>
    <w:p w:rsidR="004F35B1" w:rsidRPr="005F2D20" w:rsidRDefault="000E255A" w:rsidP="005F2D20">
      <w:pPr>
        <w:rPr>
          <w:rFonts w:ascii="Times New Roman" w:eastAsia="新細明體" w:hAnsi="Times New Roman"/>
          <w:b/>
          <w:sz w:val="36"/>
          <w:szCs w:val="36"/>
          <w:shd w:val="pct15" w:color="auto" w:fill="FFFFFF"/>
        </w:rPr>
      </w:pPr>
      <w:r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t>三、</w:t>
      </w:r>
      <w:r w:rsidR="004F35B1"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t>注意事項</w:t>
      </w:r>
    </w:p>
    <w:p w:rsidR="004F35B1" w:rsidRPr="005F2D20" w:rsidRDefault="004F35B1" w:rsidP="005F2D20">
      <w:pPr>
        <w:ind w:left="560" w:hangingChars="200" w:hanging="560"/>
        <w:rPr>
          <w:rFonts w:ascii="Times New Roman" w:eastAsia="新細明體" w:hAnsi="Times New Roman"/>
          <w:kern w:val="0"/>
          <w:sz w:val="28"/>
          <w:szCs w:val="28"/>
        </w:rPr>
      </w:pPr>
      <w:r w:rsidRPr="005F2D20">
        <w:rPr>
          <w:rFonts w:ascii="Times New Roman" w:eastAsia="新細明體" w:hAnsi="Times New Roman" w:hint="eastAsia"/>
          <w:kern w:val="0"/>
          <w:sz w:val="28"/>
          <w:szCs w:val="28"/>
        </w:rPr>
        <w:t>(</w:t>
      </w:r>
      <w:proofErr w:type="gramStart"/>
      <w:r w:rsidRPr="005F2D20">
        <w:rPr>
          <w:rFonts w:ascii="Times New Roman" w:eastAsia="新細明體" w:hAnsi="Times New Roman" w:hint="eastAsia"/>
          <w:kern w:val="0"/>
          <w:sz w:val="28"/>
          <w:szCs w:val="28"/>
        </w:rPr>
        <w:t>一</w:t>
      </w:r>
      <w:proofErr w:type="gramEnd"/>
      <w:r w:rsidRPr="005F2D20">
        <w:rPr>
          <w:rFonts w:ascii="Times New Roman" w:eastAsia="新細明體" w:hAnsi="Times New Roman" w:hint="eastAsia"/>
          <w:kern w:val="0"/>
          <w:sz w:val="28"/>
          <w:szCs w:val="28"/>
        </w:rPr>
        <w:t>)</w:t>
      </w:r>
      <w:r w:rsidRPr="005F2D20">
        <w:rPr>
          <w:rFonts w:ascii="Times New Roman" w:eastAsia="新細明體" w:hAnsi="Times New Roman" w:hint="eastAsia"/>
          <w:kern w:val="0"/>
          <w:sz w:val="28"/>
          <w:szCs w:val="28"/>
        </w:rPr>
        <w:t>非經由本簡章報名入學者，不得藉由其他管道入學後，再經由校內轉科或重新安置方式就讀集中式特教班。</w:t>
      </w:r>
    </w:p>
    <w:p w:rsidR="004F35B1" w:rsidRPr="005F2D20" w:rsidRDefault="004F35B1" w:rsidP="005F2D20">
      <w:pPr>
        <w:ind w:left="560" w:hangingChars="200" w:hanging="560"/>
        <w:rPr>
          <w:rFonts w:ascii="Times New Roman" w:eastAsia="新細明體" w:hAnsi="Times New Roman"/>
          <w:sz w:val="28"/>
          <w:szCs w:val="28"/>
        </w:rPr>
      </w:pPr>
      <w:r w:rsidRPr="005F2D20">
        <w:rPr>
          <w:rFonts w:ascii="Times New Roman" w:eastAsia="新細明體" w:hAnsi="Times New Roman" w:hint="eastAsia"/>
          <w:sz w:val="28"/>
          <w:szCs w:val="28"/>
        </w:rPr>
        <w:t>(</w:t>
      </w:r>
      <w:r w:rsidRPr="005F2D20">
        <w:rPr>
          <w:rFonts w:ascii="Times New Roman" w:eastAsia="新細明體" w:hAnsi="Times New Roman" w:hint="eastAsia"/>
          <w:sz w:val="28"/>
          <w:szCs w:val="28"/>
        </w:rPr>
        <w:t>二</w:t>
      </w:r>
      <w:r w:rsidRPr="005F2D20">
        <w:rPr>
          <w:rFonts w:ascii="Times New Roman" w:eastAsia="新細明體" w:hAnsi="Times New Roman" w:hint="eastAsia"/>
          <w:sz w:val="28"/>
          <w:szCs w:val="28"/>
        </w:rPr>
        <w:t>)</w:t>
      </w:r>
      <w:r w:rsidRPr="005F2D20">
        <w:rPr>
          <w:rFonts w:ascii="Times New Roman" w:eastAsia="新細明體" w:hAnsi="Times New Roman" w:hint="eastAsia"/>
          <w:b/>
          <w:sz w:val="28"/>
          <w:szCs w:val="28"/>
        </w:rPr>
        <w:t>學生欲安置的志願不需在網路填寫，以</w:t>
      </w:r>
      <w:r w:rsidRPr="00591D4D">
        <w:rPr>
          <w:rFonts w:ascii="Times New Roman" w:eastAsia="新細明體" w:hAnsi="Times New Roman" w:hint="eastAsia"/>
          <w:b/>
          <w:sz w:val="28"/>
          <w:szCs w:val="28"/>
          <w:u w:val="wave"/>
        </w:rPr>
        <w:t>現場安置作業</w:t>
      </w:r>
      <w:r w:rsidRPr="005F2D20">
        <w:rPr>
          <w:rFonts w:ascii="Times New Roman" w:eastAsia="新細明體" w:hAnsi="Times New Roman" w:hint="eastAsia"/>
          <w:b/>
          <w:sz w:val="28"/>
          <w:szCs w:val="28"/>
        </w:rPr>
        <w:t>為唯一分發方式</w:t>
      </w:r>
      <w:r w:rsidRPr="005F2D20">
        <w:rPr>
          <w:rFonts w:ascii="Times New Roman" w:eastAsia="新細明體" w:hAnsi="Times New Roman" w:hint="eastAsia"/>
          <w:sz w:val="28"/>
          <w:szCs w:val="28"/>
        </w:rPr>
        <w:t>，請</w:t>
      </w:r>
      <w:r w:rsidRPr="005F2D20">
        <w:rPr>
          <w:rFonts w:ascii="Times New Roman" w:eastAsia="新細明體" w:hAnsi="Times New Roman" w:hint="eastAsia"/>
          <w:kern w:val="0"/>
          <w:sz w:val="28"/>
          <w:szCs w:val="28"/>
        </w:rPr>
        <w:t>務必</w:t>
      </w:r>
      <w:r w:rsidRPr="005F2D20">
        <w:rPr>
          <w:rFonts w:ascii="Times New Roman" w:eastAsia="新細明體" w:hAnsi="Times New Roman" w:hint="eastAsia"/>
          <w:sz w:val="28"/>
          <w:szCs w:val="28"/>
        </w:rPr>
        <w:t>提醒家長及學生參加能力評估後，參加現場安置方可分發。</w:t>
      </w:r>
    </w:p>
    <w:p w:rsidR="004F35B1" w:rsidRPr="005F2D20" w:rsidRDefault="004F35B1" w:rsidP="005F2D20">
      <w:pPr>
        <w:rPr>
          <w:rFonts w:ascii="Times New Roman" w:eastAsia="新細明體" w:hAnsi="Times New Roman"/>
          <w:sz w:val="28"/>
          <w:szCs w:val="28"/>
        </w:rPr>
      </w:pPr>
      <w:r w:rsidRPr="005F2D20">
        <w:rPr>
          <w:rFonts w:ascii="Times New Roman" w:eastAsia="新細明體" w:hAnsi="Times New Roman" w:hint="eastAsia"/>
          <w:sz w:val="28"/>
          <w:szCs w:val="28"/>
        </w:rPr>
        <w:t>(</w:t>
      </w:r>
      <w:r w:rsidRPr="005F2D20">
        <w:rPr>
          <w:rFonts w:ascii="Times New Roman" w:eastAsia="新細明體" w:hAnsi="Times New Roman" w:hint="eastAsia"/>
          <w:sz w:val="28"/>
          <w:szCs w:val="28"/>
        </w:rPr>
        <w:t>三</w:t>
      </w:r>
      <w:r w:rsidRPr="005F2D20">
        <w:rPr>
          <w:rFonts w:ascii="Times New Roman" w:eastAsia="新細明體" w:hAnsi="Times New Roman" w:hint="eastAsia"/>
          <w:sz w:val="28"/>
          <w:szCs w:val="28"/>
        </w:rPr>
        <w:t>)</w:t>
      </w:r>
      <w:r w:rsidRPr="005F2D20">
        <w:rPr>
          <w:rFonts w:ascii="Times New Roman" w:eastAsia="新細明體" w:hAnsi="Times New Roman" w:hint="eastAsia"/>
          <w:b/>
          <w:sz w:val="28"/>
          <w:szCs w:val="28"/>
        </w:rPr>
        <w:t>唱名分發時，請家長務必前往。</w:t>
      </w:r>
    </w:p>
    <w:p w:rsidR="004F35B1" w:rsidRPr="005F2D20" w:rsidRDefault="004F35B1" w:rsidP="005F2D20">
      <w:pPr>
        <w:ind w:left="560" w:hangingChars="200" w:hanging="560"/>
        <w:rPr>
          <w:rFonts w:ascii="Times New Roman" w:eastAsia="新細明體" w:hAnsi="Times New Roman"/>
          <w:sz w:val="28"/>
          <w:szCs w:val="28"/>
        </w:rPr>
      </w:pPr>
      <w:r w:rsidRPr="005F2D20">
        <w:rPr>
          <w:rFonts w:ascii="Times New Roman" w:eastAsia="新細明體" w:hAnsi="Times New Roman" w:hint="eastAsia"/>
          <w:sz w:val="28"/>
          <w:szCs w:val="28"/>
        </w:rPr>
        <w:t>(</w:t>
      </w:r>
      <w:r w:rsidRPr="005F2D20">
        <w:rPr>
          <w:rFonts w:ascii="Times New Roman" w:eastAsia="新細明體" w:hAnsi="Times New Roman" w:hint="eastAsia"/>
          <w:sz w:val="28"/>
          <w:szCs w:val="28"/>
        </w:rPr>
        <w:t>四</w:t>
      </w:r>
      <w:r w:rsidRPr="005F2D20">
        <w:rPr>
          <w:rFonts w:ascii="Times New Roman" w:eastAsia="新細明體" w:hAnsi="Times New Roman" w:hint="eastAsia"/>
          <w:sz w:val="28"/>
          <w:szCs w:val="28"/>
        </w:rPr>
        <w:t>)</w:t>
      </w:r>
      <w:r w:rsidRPr="005F2D20">
        <w:rPr>
          <w:rFonts w:ascii="Times New Roman" w:eastAsia="新細明體" w:hAnsi="Times New Roman" w:hint="eastAsia"/>
          <w:sz w:val="28"/>
          <w:szCs w:val="28"/>
        </w:rPr>
        <w:t>僅能選擇一種特教升學管道，但與現行免試升學、實用技能班沒有牴觸，</w:t>
      </w:r>
      <w:r w:rsidRPr="005F2D20">
        <w:rPr>
          <w:rFonts w:ascii="Times New Roman" w:eastAsia="新細明體" w:hAnsi="Times New Roman" w:hint="eastAsia"/>
          <w:kern w:val="0"/>
          <w:sz w:val="28"/>
          <w:szCs w:val="28"/>
        </w:rPr>
        <w:t>亦可以</w:t>
      </w:r>
      <w:r w:rsidRPr="005F2D20">
        <w:rPr>
          <w:rFonts w:ascii="Times New Roman" w:eastAsia="新細明體" w:hAnsi="Times New Roman" w:hint="eastAsia"/>
          <w:sz w:val="28"/>
          <w:szCs w:val="28"/>
        </w:rPr>
        <w:t>申請免試入學、實用技能班。</w:t>
      </w:r>
    </w:p>
    <w:p w:rsidR="005F2D20" w:rsidRPr="005F2D20" w:rsidRDefault="005F2D20">
      <w:pPr>
        <w:widowControl/>
        <w:rPr>
          <w:rFonts w:ascii="Times New Roman" w:eastAsia="新細明體" w:hAnsi="Times New Roman"/>
          <w:sz w:val="28"/>
          <w:szCs w:val="28"/>
        </w:rPr>
      </w:pPr>
      <w:r w:rsidRPr="005F2D20">
        <w:rPr>
          <w:rFonts w:ascii="Times New Roman" w:eastAsia="新細明體" w:hAnsi="Times New Roman"/>
          <w:sz w:val="28"/>
          <w:szCs w:val="28"/>
        </w:rPr>
        <w:br w:type="page"/>
      </w:r>
    </w:p>
    <w:p w:rsidR="00F2060F" w:rsidRPr="005F2D20" w:rsidRDefault="000E255A" w:rsidP="005F2D20">
      <w:pPr>
        <w:rPr>
          <w:rFonts w:ascii="Times New Roman" w:eastAsia="新細明體" w:hAnsi="Times New Roman"/>
          <w:b/>
          <w:sz w:val="36"/>
          <w:szCs w:val="36"/>
          <w:shd w:val="pct15" w:color="auto" w:fill="FFFFFF"/>
        </w:rPr>
      </w:pPr>
      <w:r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lastRenderedPageBreak/>
        <w:t>四</w:t>
      </w:r>
      <w:r w:rsidR="00F2060F"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t>、何謂綜合</w:t>
      </w:r>
      <w:proofErr w:type="gramStart"/>
      <w:r w:rsidR="00F2060F"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t>職能科呢</w:t>
      </w:r>
      <w:proofErr w:type="gramEnd"/>
      <w:r w:rsidR="00F2060F"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t>?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6464"/>
      </w:tblGrid>
      <w:tr w:rsidR="00F2060F" w:rsidRPr="000E255A" w:rsidTr="006E5D88">
        <w:trPr>
          <w:jc w:val="center"/>
        </w:trPr>
        <w:tc>
          <w:tcPr>
            <w:tcW w:w="2787" w:type="dxa"/>
            <w:shd w:val="clear" w:color="auto" w:fill="FFFF00"/>
            <w:vAlign w:val="center"/>
          </w:tcPr>
          <w:p w:rsidR="00F2060F" w:rsidRPr="000E255A" w:rsidRDefault="00F2060F" w:rsidP="005F2D20">
            <w:pPr>
              <w:jc w:val="center"/>
              <w:rPr>
                <w:rFonts w:ascii="Times New Roman" w:eastAsia="新細明體" w:hAnsi="Times New Roman"/>
                <w:sz w:val="36"/>
                <w:szCs w:val="36"/>
              </w:rPr>
            </w:pPr>
            <w:r w:rsidRPr="000E255A">
              <w:rPr>
                <w:rFonts w:ascii="Times New Roman" w:eastAsia="新細明體" w:hAnsi="Times New Roman" w:hint="eastAsia"/>
                <w:sz w:val="36"/>
                <w:szCs w:val="36"/>
              </w:rPr>
              <w:t>向度</w:t>
            </w:r>
          </w:p>
        </w:tc>
        <w:tc>
          <w:tcPr>
            <w:tcW w:w="6464" w:type="dxa"/>
            <w:shd w:val="clear" w:color="auto" w:fill="FFFF00"/>
          </w:tcPr>
          <w:p w:rsidR="00F2060F" w:rsidRPr="000E255A" w:rsidRDefault="00F2060F" w:rsidP="005F2D20">
            <w:pPr>
              <w:jc w:val="center"/>
              <w:rPr>
                <w:rFonts w:ascii="Times New Roman" w:eastAsia="新細明體" w:hAnsi="Times New Roman"/>
                <w:sz w:val="36"/>
                <w:szCs w:val="36"/>
              </w:rPr>
            </w:pPr>
            <w:r w:rsidRPr="000E255A">
              <w:rPr>
                <w:rFonts w:ascii="Times New Roman" w:eastAsia="新細明體" w:hAnsi="Times New Roman" w:hint="eastAsia"/>
                <w:sz w:val="36"/>
                <w:szCs w:val="36"/>
              </w:rPr>
              <w:t>內容</w:t>
            </w:r>
          </w:p>
        </w:tc>
      </w:tr>
      <w:tr w:rsidR="00F2060F" w:rsidRPr="000E255A" w:rsidTr="006E5D88">
        <w:trPr>
          <w:jc w:val="center"/>
        </w:trPr>
        <w:tc>
          <w:tcPr>
            <w:tcW w:w="2787" w:type="dxa"/>
            <w:vAlign w:val="center"/>
          </w:tcPr>
          <w:p w:rsidR="00F2060F" w:rsidRPr="006E5D88" w:rsidRDefault="00F2060F" w:rsidP="005F2D20">
            <w:pPr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6E5D88">
              <w:rPr>
                <w:rFonts w:ascii="Times New Roman" w:eastAsia="新細明體" w:hAnsi="Times New Roman" w:hint="eastAsia"/>
                <w:sz w:val="32"/>
                <w:szCs w:val="32"/>
              </w:rPr>
              <w:t>教育目標</w:t>
            </w:r>
          </w:p>
        </w:tc>
        <w:tc>
          <w:tcPr>
            <w:tcW w:w="6464" w:type="dxa"/>
          </w:tcPr>
          <w:p w:rsidR="00F2060F" w:rsidRPr="006E5D88" w:rsidRDefault="00F2060F" w:rsidP="005F2D20">
            <w:pPr>
              <w:rPr>
                <w:rFonts w:ascii="Times New Roman" w:eastAsia="新細明體" w:hAnsi="Times New Roman"/>
                <w:b/>
                <w:sz w:val="32"/>
                <w:szCs w:val="32"/>
              </w:rPr>
            </w:pPr>
            <w:r w:rsidRPr="006E5D88">
              <w:rPr>
                <w:rFonts w:ascii="Times New Roman" w:eastAsia="新細明體" w:hAnsi="Times New Roman" w:hint="eastAsia"/>
                <w:b/>
                <w:sz w:val="32"/>
                <w:szCs w:val="32"/>
              </w:rPr>
              <w:t>生活、就業</w:t>
            </w:r>
          </w:p>
        </w:tc>
      </w:tr>
      <w:tr w:rsidR="00F2060F" w:rsidRPr="000E255A" w:rsidTr="006E5D88">
        <w:trPr>
          <w:jc w:val="center"/>
        </w:trPr>
        <w:tc>
          <w:tcPr>
            <w:tcW w:w="2787" w:type="dxa"/>
            <w:vAlign w:val="center"/>
          </w:tcPr>
          <w:p w:rsidR="00F2060F" w:rsidRPr="006E5D88" w:rsidRDefault="00F2060F" w:rsidP="005F2D20">
            <w:pPr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6E5D88">
              <w:rPr>
                <w:rFonts w:ascii="Times New Roman" w:eastAsia="新細明體" w:hAnsi="Times New Roman" w:hint="eastAsia"/>
                <w:sz w:val="32"/>
                <w:szCs w:val="32"/>
              </w:rPr>
              <w:t>課程</w:t>
            </w:r>
            <w:r w:rsidRPr="006E5D88">
              <w:rPr>
                <w:rFonts w:ascii="Times New Roman" w:eastAsia="新細明體" w:hAnsi="Times New Roman" w:hint="eastAsia"/>
                <w:sz w:val="32"/>
                <w:szCs w:val="32"/>
              </w:rPr>
              <w:t>(</w:t>
            </w:r>
            <w:r w:rsidRPr="006E5D88">
              <w:rPr>
                <w:rFonts w:ascii="Times New Roman" w:eastAsia="新細明體" w:hAnsi="Times New Roman" w:hint="eastAsia"/>
                <w:sz w:val="32"/>
                <w:szCs w:val="32"/>
              </w:rPr>
              <w:t>一般科目</w:t>
            </w:r>
            <w:r w:rsidRPr="006E5D88">
              <w:rPr>
                <w:rFonts w:ascii="Times New Roman" w:eastAsia="新細明體" w:hAnsi="Times New Roman" w:hint="eastAsia"/>
                <w:sz w:val="32"/>
                <w:szCs w:val="32"/>
              </w:rPr>
              <w:t>)</w:t>
            </w:r>
          </w:p>
        </w:tc>
        <w:tc>
          <w:tcPr>
            <w:tcW w:w="6464" w:type="dxa"/>
          </w:tcPr>
          <w:p w:rsidR="00F2060F" w:rsidRPr="006E5D88" w:rsidRDefault="00F2060F" w:rsidP="005F2D20">
            <w:pPr>
              <w:rPr>
                <w:rFonts w:ascii="Times New Roman" w:eastAsia="新細明體" w:hAnsi="Times New Roman" w:cs="新細明體"/>
                <w:kern w:val="0"/>
                <w:sz w:val="32"/>
                <w:szCs w:val="32"/>
              </w:rPr>
            </w:pPr>
            <w:r w:rsidRPr="006E5D88">
              <w:rPr>
                <w:rFonts w:ascii="Times New Roman" w:eastAsia="新細明體" w:hAnsi="Times New Roman" w:cs="新細明體" w:hint="eastAsia"/>
                <w:kern w:val="0"/>
                <w:sz w:val="32"/>
                <w:szCs w:val="32"/>
              </w:rPr>
              <w:t>1.</w:t>
            </w:r>
            <w:r w:rsidRPr="006E5D88">
              <w:rPr>
                <w:rFonts w:ascii="Times New Roman" w:eastAsia="新細明體" w:hAnsi="Times New Roman" w:cs="新細明體" w:hint="eastAsia"/>
                <w:kern w:val="0"/>
                <w:sz w:val="32"/>
                <w:szCs w:val="32"/>
              </w:rPr>
              <w:t>生活與人際關係的相關知能</w:t>
            </w:r>
          </w:p>
          <w:p w:rsidR="00F2060F" w:rsidRPr="006E5D88" w:rsidRDefault="005F2D20" w:rsidP="005F2D20">
            <w:pPr>
              <w:widowControl/>
              <w:shd w:val="clear" w:color="auto" w:fill="FFFFFF"/>
              <w:ind w:left="320" w:hangingChars="100" w:hanging="320"/>
              <w:rPr>
                <w:rFonts w:ascii="Times New Roman" w:eastAsia="新細明體" w:hAnsi="Times New Roman" w:cs="新細明體"/>
                <w:kern w:val="0"/>
                <w:sz w:val="32"/>
                <w:szCs w:val="32"/>
              </w:rPr>
            </w:pPr>
            <w:r w:rsidRPr="006E5D88">
              <w:rPr>
                <w:rFonts w:ascii="Times New Roman" w:eastAsia="新細明體" w:hAnsi="Times New Roman" w:cs="新細明體" w:hint="eastAsia"/>
                <w:kern w:val="0"/>
                <w:sz w:val="32"/>
                <w:szCs w:val="32"/>
              </w:rPr>
              <w:t>2.</w:t>
            </w:r>
            <w:r w:rsidRPr="006E5D88">
              <w:rPr>
                <w:rFonts w:ascii="Times New Roman" w:eastAsia="新細明體" w:hAnsi="Times New Roman" w:cs="新細明體" w:hint="eastAsia"/>
                <w:kern w:val="0"/>
                <w:sz w:val="32"/>
                <w:szCs w:val="32"/>
              </w:rPr>
              <w:t>實用語文、實用數學、休閒活動、生活教</w:t>
            </w:r>
            <w:r w:rsidR="006E5D88" w:rsidRPr="006E5D88">
              <w:rPr>
                <w:rFonts w:ascii="Times New Roman" w:eastAsia="新細明體" w:hAnsi="Times New Roman" w:cs="新細明體" w:hint="eastAsia"/>
                <w:kern w:val="0"/>
                <w:sz w:val="32"/>
                <w:szCs w:val="32"/>
              </w:rPr>
              <w:t>育、社會適應</w:t>
            </w:r>
          </w:p>
        </w:tc>
      </w:tr>
      <w:tr w:rsidR="00F2060F" w:rsidRPr="000E255A" w:rsidTr="006E5D88">
        <w:trPr>
          <w:jc w:val="center"/>
        </w:trPr>
        <w:tc>
          <w:tcPr>
            <w:tcW w:w="2787" w:type="dxa"/>
            <w:vAlign w:val="center"/>
          </w:tcPr>
          <w:p w:rsidR="00F2060F" w:rsidRPr="006E5D88" w:rsidRDefault="00F2060F" w:rsidP="005F2D20">
            <w:pPr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6E5D88">
              <w:rPr>
                <w:rFonts w:ascii="Times New Roman" w:eastAsia="新細明體" w:hAnsi="Times New Roman" w:hint="eastAsia"/>
                <w:sz w:val="32"/>
                <w:szCs w:val="32"/>
              </w:rPr>
              <w:t>課程</w:t>
            </w:r>
            <w:r w:rsidRPr="006E5D88">
              <w:rPr>
                <w:rFonts w:ascii="Times New Roman" w:eastAsia="新細明體" w:hAnsi="Times New Roman" w:hint="eastAsia"/>
                <w:sz w:val="32"/>
                <w:szCs w:val="32"/>
              </w:rPr>
              <w:t>(</w:t>
            </w:r>
            <w:r w:rsidRPr="006E5D88">
              <w:rPr>
                <w:rFonts w:ascii="Times New Roman" w:eastAsia="新細明體" w:hAnsi="Times New Roman" w:hint="eastAsia"/>
                <w:sz w:val="32"/>
                <w:szCs w:val="32"/>
              </w:rPr>
              <w:t>專業科目</w:t>
            </w:r>
            <w:r w:rsidRPr="006E5D88">
              <w:rPr>
                <w:rFonts w:ascii="Times New Roman" w:eastAsia="新細明體" w:hAnsi="Times New Roman" w:hint="eastAsia"/>
                <w:sz w:val="32"/>
                <w:szCs w:val="32"/>
              </w:rPr>
              <w:t>)</w:t>
            </w:r>
          </w:p>
        </w:tc>
        <w:tc>
          <w:tcPr>
            <w:tcW w:w="6464" w:type="dxa"/>
          </w:tcPr>
          <w:p w:rsidR="00F2060F" w:rsidRPr="006E5D88" w:rsidRDefault="00F2060F" w:rsidP="005F2D20">
            <w:pPr>
              <w:rPr>
                <w:rFonts w:ascii="Times New Roman" w:eastAsia="新細明體" w:hAnsi="Times New Roman" w:cs="新細明體"/>
                <w:kern w:val="0"/>
                <w:sz w:val="32"/>
                <w:szCs w:val="32"/>
              </w:rPr>
            </w:pPr>
            <w:r w:rsidRPr="006E5D88">
              <w:rPr>
                <w:rFonts w:ascii="Times New Roman" w:eastAsia="新細明體" w:hAnsi="Times New Roman" w:cs="新細明體" w:hint="eastAsia"/>
                <w:kern w:val="0"/>
                <w:sz w:val="32"/>
                <w:szCs w:val="32"/>
                <w:shd w:val="clear" w:color="auto" w:fill="FFFF99"/>
              </w:rPr>
              <w:t>1.</w:t>
            </w:r>
            <w:r w:rsidRPr="006E5D88">
              <w:rPr>
                <w:rFonts w:ascii="Times New Roman" w:eastAsia="新細明體" w:hAnsi="Times New Roman" w:cs="新細明體" w:hint="eastAsia"/>
                <w:kern w:val="0"/>
                <w:sz w:val="32"/>
                <w:szCs w:val="32"/>
                <w:shd w:val="clear" w:color="auto" w:fill="FFFF99"/>
              </w:rPr>
              <w:t>服務職能</w:t>
            </w:r>
            <w:r w:rsidRPr="006E5D88">
              <w:rPr>
                <w:rFonts w:ascii="Times New Roman" w:eastAsia="新細明體" w:hAnsi="Times New Roman" w:cs="新細明體" w:hint="eastAsia"/>
                <w:kern w:val="0"/>
                <w:sz w:val="32"/>
                <w:szCs w:val="32"/>
              </w:rPr>
              <w:t>為主</w:t>
            </w:r>
          </w:p>
          <w:p w:rsidR="00F2060F" w:rsidRPr="006E5D88" w:rsidRDefault="00F2060F" w:rsidP="005F2D20">
            <w:pPr>
              <w:rPr>
                <w:rFonts w:ascii="Times New Roman" w:eastAsia="新細明體" w:hAnsi="Times New Roman"/>
                <w:sz w:val="32"/>
                <w:szCs w:val="32"/>
              </w:rPr>
            </w:pPr>
            <w:r w:rsidRPr="006E5D88">
              <w:rPr>
                <w:rFonts w:ascii="Times New Roman" w:eastAsia="新細明體" w:hAnsi="Times New Roman" w:cs="新細明體" w:hint="eastAsia"/>
                <w:kern w:val="0"/>
                <w:sz w:val="32"/>
                <w:szCs w:val="32"/>
              </w:rPr>
              <w:t>2.</w:t>
            </w:r>
            <w:r w:rsidRPr="006E5D88">
              <w:rPr>
                <w:rFonts w:ascii="Times New Roman" w:eastAsia="新細明體" w:hAnsi="Times New Roman" w:cs="新細明體" w:hint="eastAsia"/>
                <w:kern w:val="0"/>
                <w:sz w:val="32"/>
                <w:szCs w:val="32"/>
              </w:rPr>
              <w:t>商業職能、家事職能為輔的綜合職能課程</w:t>
            </w:r>
          </w:p>
        </w:tc>
      </w:tr>
    </w:tbl>
    <w:p w:rsidR="00F2060F" w:rsidRPr="000E255A" w:rsidRDefault="00F2060F" w:rsidP="005F2D20">
      <w:pPr>
        <w:jc w:val="right"/>
        <w:rPr>
          <w:rFonts w:ascii="Times New Roman" w:eastAsia="新細明體" w:hAnsi="Times New Roman"/>
          <w:sz w:val="28"/>
          <w:szCs w:val="28"/>
        </w:rPr>
      </w:pPr>
      <w:r w:rsidRPr="000E255A">
        <w:rPr>
          <w:rFonts w:ascii="Times New Roman" w:eastAsia="新細明體" w:hAnsi="Times New Roman" w:hint="eastAsia"/>
          <w:sz w:val="28"/>
          <w:szCs w:val="28"/>
        </w:rPr>
        <w:t xml:space="preserve">                              </w:t>
      </w:r>
      <w:r w:rsidRPr="000E255A">
        <w:rPr>
          <w:rFonts w:ascii="Times New Roman" w:eastAsia="新細明體" w:hAnsi="Times New Roman" w:hint="eastAsia"/>
          <w:sz w:val="28"/>
          <w:szCs w:val="28"/>
        </w:rPr>
        <w:t>節錄：白河商工綜合職能科網站</w:t>
      </w:r>
    </w:p>
    <w:p w:rsidR="00F2060F" w:rsidRPr="005F2D20" w:rsidRDefault="000E255A" w:rsidP="005F2D20">
      <w:pPr>
        <w:rPr>
          <w:rFonts w:ascii="Times New Roman" w:eastAsia="新細明體" w:hAnsi="Times New Roman"/>
          <w:b/>
          <w:sz w:val="36"/>
          <w:szCs w:val="36"/>
          <w:shd w:val="pct15" w:color="auto" w:fill="FFFFFF"/>
        </w:rPr>
      </w:pPr>
      <w:r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t>五</w:t>
      </w:r>
      <w:r w:rsidR="00F2060F"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t>、就讀綜合職能科的</w:t>
      </w:r>
      <w:r w:rsidRPr="005F2D20">
        <w:rPr>
          <w:rFonts w:ascii="Times New Roman" w:eastAsia="新細明體" w:hAnsi="Times New Roman" w:hint="eastAsia"/>
          <w:b/>
          <w:sz w:val="36"/>
          <w:szCs w:val="36"/>
          <w:shd w:val="pct15" w:color="auto" w:fill="FFFFFF"/>
        </w:rPr>
        <w:t>權益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370"/>
      </w:tblGrid>
      <w:tr w:rsidR="00F2060F" w:rsidRPr="000E255A" w:rsidTr="006E5D88">
        <w:trPr>
          <w:jc w:val="center"/>
        </w:trPr>
        <w:tc>
          <w:tcPr>
            <w:tcW w:w="1951" w:type="dxa"/>
            <w:shd w:val="clear" w:color="auto" w:fill="FFFF00"/>
            <w:vAlign w:val="center"/>
          </w:tcPr>
          <w:p w:rsidR="00F2060F" w:rsidRPr="000E255A" w:rsidRDefault="00F2060F" w:rsidP="005F2D20">
            <w:pPr>
              <w:jc w:val="center"/>
              <w:rPr>
                <w:rFonts w:ascii="Times New Roman" w:eastAsia="新細明體" w:hAnsi="Times New Roman"/>
                <w:sz w:val="36"/>
                <w:szCs w:val="36"/>
              </w:rPr>
            </w:pPr>
            <w:r w:rsidRPr="000E255A">
              <w:rPr>
                <w:rFonts w:ascii="Times New Roman" w:eastAsia="新細明體" w:hAnsi="Times New Roman" w:hint="eastAsia"/>
                <w:sz w:val="36"/>
                <w:szCs w:val="36"/>
              </w:rPr>
              <w:t>項目</w:t>
            </w:r>
          </w:p>
        </w:tc>
        <w:tc>
          <w:tcPr>
            <w:tcW w:w="7370" w:type="dxa"/>
            <w:shd w:val="clear" w:color="auto" w:fill="FFFF00"/>
          </w:tcPr>
          <w:p w:rsidR="00F2060F" w:rsidRPr="000E255A" w:rsidRDefault="00F2060F" w:rsidP="005F2D20">
            <w:pPr>
              <w:jc w:val="center"/>
              <w:rPr>
                <w:rFonts w:ascii="Times New Roman" w:eastAsia="新細明體" w:hAnsi="Times New Roman"/>
                <w:sz w:val="36"/>
                <w:szCs w:val="36"/>
              </w:rPr>
            </w:pPr>
            <w:r w:rsidRPr="000E255A">
              <w:rPr>
                <w:rFonts w:ascii="Times New Roman" w:eastAsia="新細明體" w:hAnsi="Times New Roman" w:hint="eastAsia"/>
                <w:sz w:val="36"/>
                <w:szCs w:val="36"/>
              </w:rPr>
              <w:t>現況</w:t>
            </w:r>
          </w:p>
        </w:tc>
      </w:tr>
      <w:tr w:rsidR="00F2060F" w:rsidRPr="000E255A" w:rsidTr="006E5D88">
        <w:trPr>
          <w:jc w:val="center"/>
        </w:trPr>
        <w:tc>
          <w:tcPr>
            <w:tcW w:w="1951" w:type="dxa"/>
            <w:vAlign w:val="center"/>
          </w:tcPr>
          <w:p w:rsidR="00F2060F" w:rsidRPr="005F2D20" w:rsidRDefault="00F2060F" w:rsidP="005F2D20">
            <w:pPr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學雜費</w:t>
            </w:r>
          </w:p>
        </w:tc>
        <w:tc>
          <w:tcPr>
            <w:tcW w:w="7370" w:type="dxa"/>
          </w:tcPr>
          <w:p w:rsidR="00F2060F" w:rsidRPr="005F2D20" w:rsidRDefault="00F2060F" w:rsidP="005F2D20">
            <w:pPr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全額補助</w:t>
            </w:r>
          </w:p>
        </w:tc>
      </w:tr>
      <w:tr w:rsidR="00F2060F" w:rsidRPr="000E255A" w:rsidTr="006E5D88">
        <w:trPr>
          <w:jc w:val="center"/>
        </w:trPr>
        <w:tc>
          <w:tcPr>
            <w:tcW w:w="1951" w:type="dxa"/>
            <w:vAlign w:val="center"/>
          </w:tcPr>
          <w:p w:rsidR="00F2060F" w:rsidRPr="005F2D20" w:rsidRDefault="00F2060F" w:rsidP="005F2D20">
            <w:pPr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交通費</w:t>
            </w:r>
          </w:p>
        </w:tc>
        <w:tc>
          <w:tcPr>
            <w:tcW w:w="7370" w:type="dxa"/>
          </w:tcPr>
          <w:p w:rsidR="00F2060F" w:rsidRPr="005F2D20" w:rsidRDefault="00F2060F" w:rsidP="005F2D20">
            <w:pPr>
              <w:widowControl/>
              <w:shd w:val="clear" w:color="auto" w:fill="FFFFFF"/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1.</w:t>
            </w: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依照各校交通車費用處理</w:t>
            </w:r>
          </w:p>
          <w:p w:rsidR="00F2060F" w:rsidRPr="005F2D20" w:rsidRDefault="00F2060F" w:rsidP="005F2D20">
            <w:pPr>
              <w:widowControl/>
              <w:shd w:val="clear" w:color="auto" w:fill="FFFFFF"/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2.</w:t>
            </w: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持有身心障礙證明</w:t>
            </w: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(</w:t>
            </w: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手冊</w:t>
            </w: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)</w:t>
            </w: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搭乘大台南公車免費。</w:t>
            </w:r>
          </w:p>
        </w:tc>
      </w:tr>
      <w:tr w:rsidR="00F2060F" w:rsidRPr="000E255A" w:rsidTr="006E5D88">
        <w:trPr>
          <w:jc w:val="center"/>
        </w:trPr>
        <w:tc>
          <w:tcPr>
            <w:tcW w:w="1951" w:type="dxa"/>
            <w:vAlign w:val="center"/>
          </w:tcPr>
          <w:p w:rsidR="00F2060F" w:rsidRPr="005F2D20" w:rsidRDefault="00F2060F" w:rsidP="005F2D20">
            <w:pPr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制服費</w:t>
            </w:r>
          </w:p>
        </w:tc>
        <w:tc>
          <w:tcPr>
            <w:tcW w:w="7370" w:type="dxa"/>
          </w:tcPr>
          <w:p w:rsidR="00F2060F" w:rsidRPr="005F2D20" w:rsidRDefault="00F2060F" w:rsidP="005F2D20">
            <w:pPr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依照校內收費標準</w:t>
            </w:r>
          </w:p>
        </w:tc>
      </w:tr>
      <w:tr w:rsidR="00F2060F" w:rsidRPr="000E255A" w:rsidTr="006E5D88">
        <w:trPr>
          <w:jc w:val="center"/>
        </w:trPr>
        <w:tc>
          <w:tcPr>
            <w:tcW w:w="1951" w:type="dxa"/>
            <w:vAlign w:val="center"/>
          </w:tcPr>
          <w:p w:rsidR="00F2060F" w:rsidRPr="005F2D20" w:rsidRDefault="00F2060F" w:rsidP="005F2D20">
            <w:pPr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午餐費</w:t>
            </w:r>
          </w:p>
        </w:tc>
        <w:tc>
          <w:tcPr>
            <w:tcW w:w="7370" w:type="dxa"/>
          </w:tcPr>
          <w:p w:rsidR="00F2060F" w:rsidRPr="005F2D20" w:rsidRDefault="00F2060F" w:rsidP="005F2D20">
            <w:pPr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依照校內收費標準</w:t>
            </w:r>
          </w:p>
        </w:tc>
      </w:tr>
      <w:tr w:rsidR="00F2060F" w:rsidRPr="000E255A" w:rsidTr="006E5D88">
        <w:trPr>
          <w:jc w:val="center"/>
        </w:trPr>
        <w:tc>
          <w:tcPr>
            <w:tcW w:w="1951" w:type="dxa"/>
            <w:vAlign w:val="center"/>
          </w:tcPr>
          <w:p w:rsidR="00F2060F" w:rsidRPr="005F2D20" w:rsidRDefault="00F2060F" w:rsidP="005F2D20">
            <w:pPr>
              <w:jc w:val="center"/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未來出路</w:t>
            </w:r>
          </w:p>
        </w:tc>
        <w:tc>
          <w:tcPr>
            <w:tcW w:w="7370" w:type="dxa"/>
          </w:tcPr>
          <w:p w:rsidR="00F2060F" w:rsidRPr="005F2D20" w:rsidRDefault="00F2060F" w:rsidP="005F2D20">
            <w:pPr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1.</w:t>
            </w: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依照學生能力輔導考照</w:t>
            </w:r>
          </w:p>
          <w:p w:rsidR="00F2060F" w:rsidRPr="005F2D20" w:rsidRDefault="00F2060F" w:rsidP="005F2D20">
            <w:pPr>
              <w:rPr>
                <w:rFonts w:ascii="Times New Roman" w:eastAsia="新細明體" w:hAnsi="Times New Roman"/>
                <w:sz w:val="32"/>
                <w:szCs w:val="32"/>
              </w:rPr>
            </w:pP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2.</w:t>
            </w:r>
            <w:r w:rsidRPr="005F2D20">
              <w:rPr>
                <w:rFonts w:ascii="Times New Roman" w:eastAsia="新細明體" w:hAnsi="Times New Roman" w:hint="eastAsia"/>
                <w:sz w:val="32"/>
                <w:szCs w:val="32"/>
              </w:rPr>
              <w:t>安排適合職場</w:t>
            </w:r>
          </w:p>
        </w:tc>
      </w:tr>
    </w:tbl>
    <w:p w:rsidR="004F35B1" w:rsidRPr="000E255A" w:rsidRDefault="004F35B1" w:rsidP="005F2D20">
      <w:pPr>
        <w:jc w:val="center"/>
        <w:rPr>
          <w:rFonts w:ascii="Times New Roman" w:eastAsia="新細明體" w:hAnsi="Times New Roman"/>
          <w:sz w:val="36"/>
          <w:szCs w:val="36"/>
        </w:rPr>
      </w:pPr>
    </w:p>
    <w:sectPr w:rsidR="004F35B1" w:rsidRPr="000E255A" w:rsidSect="000E255A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14" w:rsidRDefault="00D01114" w:rsidP="0095167A">
      <w:r>
        <w:separator/>
      </w:r>
    </w:p>
  </w:endnote>
  <w:endnote w:type="continuationSeparator" w:id="0">
    <w:p w:rsidR="00D01114" w:rsidRDefault="00D01114" w:rsidP="0095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14" w:rsidRDefault="00D01114" w:rsidP="0095167A">
      <w:r>
        <w:separator/>
      </w:r>
    </w:p>
  </w:footnote>
  <w:footnote w:type="continuationSeparator" w:id="0">
    <w:p w:rsidR="00D01114" w:rsidRDefault="00D01114" w:rsidP="00951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 w:cstheme="majorBidi"/>
      </w:rPr>
      <w:alias w:val="標題"/>
      <w:id w:val="77738743"/>
      <w:placeholder>
        <w:docPart w:val="95D7B070FE1047E0926E4E9A3D24B5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42F1" w:rsidRPr="002033D8" w:rsidRDefault="00DF42F1" w:rsidP="00DF42F1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="標楷體" w:eastAsia="標楷體" w:hAnsi="標楷體" w:cstheme="majorBidi"/>
          </w:rPr>
        </w:pPr>
        <w:r w:rsidRPr="002033D8">
          <w:rPr>
            <w:rFonts w:ascii="標楷體" w:eastAsia="標楷體" w:hAnsi="標楷體" w:cstheme="majorBidi" w:hint="eastAsia"/>
          </w:rPr>
          <w:t>105學年度身心障礙學生適性輔導安置說明會資料-</w:t>
        </w:r>
        <w:proofErr w:type="gramStart"/>
        <w:r w:rsidRPr="002033D8">
          <w:rPr>
            <w:rFonts w:ascii="標楷體" w:eastAsia="標楷體" w:hAnsi="標楷體" w:cstheme="majorBidi" w:hint="eastAsia"/>
          </w:rPr>
          <w:t>智類</w:t>
        </w:r>
        <w:proofErr w:type="gramEnd"/>
      </w:p>
    </w:sdtContent>
  </w:sdt>
  <w:p w:rsidR="00DF42F1" w:rsidRDefault="00DF42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64071"/>
    <w:multiLevelType w:val="hybridMultilevel"/>
    <w:tmpl w:val="8E82885A"/>
    <w:lvl w:ilvl="0" w:tplc="825C8BEC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A0"/>
    <w:rsid w:val="000474BF"/>
    <w:rsid w:val="000E255A"/>
    <w:rsid w:val="00113CE3"/>
    <w:rsid w:val="0013604D"/>
    <w:rsid w:val="00186CE3"/>
    <w:rsid w:val="001C5761"/>
    <w:rsid w:val="002033D8"/>
    <w:rsid w:val="00230230"/>
    <w:rsid w:val="00267F9C"/>
    <w:rsid w:val="003E7D3E"/>
    <w:rsid w:val="00437312"/>
    <w:rsid w:val="004A18AC"/>
    <w:rsid w:val="004C59A5"/>
    <w:rsid w:val="004F35B1"/>
    <w:rsid w:val="00591D4D"/>
    <w:rsid w:val="005A576B"/>
    <w:rsid w:val="005F24BC"/>
    <w:rsid w:val="005F2D20"/>
    <w:rsid w:val="006E5D88"/>
    <w:rsid w:val="008D1959"/>
    <w:rsid w:val="008E5E68"/>
    <w:rsid w:val="00901E4D"/>
    <w:rsid w:val="0095167A"/>
    <w:rsid w:val="009E0EA0"/>
    <w:rsid w:val="00B058ED"/>
    <w:rsid w:val="00CA7261"/>
    <w:rsid w:val="00D01114"/>
    <w:rsid w:val="00DB3A82"/>
    <w:rsid w:val="00DF42F1"/>
    <w:rsid w:val="00E473D3"/>
    <w:rsid w:val="00F05A64"/>
    <w:rsid w:val="00F2060F"/>
    <w:rsid w:val="00F66C12"/>
    <w:rsid w:val="00F8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67A"/>
    <w:rPr>
      <w:sz w:val="20"/>
      <w:szCs w:val="20"/>
    </w:rPr>
  </w:style>
  <w:style w:type="paragraph" w:styleId="a7">
    <w:name w:val="List Paragraph"/>
    <w:basedOn w:val="a"/>
    <w:uiPriority w:val="34"/>
    <w:qFormat/>
    <w:rsid w:val="0095167A"/>
    <w:pPr>
      <w:ind w:leftChars="200" w:left="480"/>
    </w:pPr>
    <w:rPr>
      <w:rFonts w:ascii="Calibri" w:eastAsia="新細明體" w:hAnsi="Calibri" w:cs="Times New Roman"/>
    </w:rPr>
  </w:style>
  <w:style w:type="table" w:styleId="a8">
    <w:name w:val="Table Grid"/>
    <w:basedOn w:val="a1"/>
    <w:uiPriority w:val="59"/>
    <w:rsid w:val="0004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74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67A"/>
    <w:rPr>
      <w:sz w:val="20"/>
      <w:szCs w:val="20"/>
    </w:rPr>
  </w:style>
  <w:style w:type="paragraph" w:styleId="a7">
    <w:name w:val="List Paragraph"/>
    <w:basedOn w:val="a"/>
    <w:uiPriority w:val="34"/>
    <w:qFormat/>
    <w:rsid w:val="0095167A"/>
    <w:pPr>
      <w:ind w:leftChars="200" w:left="480"/>
    </w:pPr>
    <w:rPr>
      <w:rFonts w:ascii="Calibri" w:eastAsia="新細明體" w:hAnsi="Calibri" w:cs="Times New Roman"/>
    </w:rPr>
  </w:style>
  <w:style w:type="table" w:styleId="a8">
    <w:name w:val="Table Grid"/>
    <w:basedOn w:val="a1"/>
    <w:uiPriority w:val="59"/>
    <w:rsid w:val="0004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7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D7B070FE1047E0926E4E9A3D24B5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A337F2-4BFF-40D6-B824-017C36C87D99}"/>
      </w:docPartPr>
      <w:docPartBody>
        <w:p w:rsidR="00A7499F" w:rsidRDefault="00623142" w:rsidP="00623142">
          <w:pPr>
            <w:pStyle w:val="95D7B070FE1047E0926E4E9A3D24B5C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42"/>
    <w:rsid w:val="0026074F"/>
    <w:rsid w:val="00623142"/>
    <w:rsid w:val="0092374B"/>
    <w:rsid w:val="00A7499F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7BAF4FB12942ADB684C837BDA2E892">
    <w:name w:val="E37BAF4FB12942ADB684C837BDA2E892"/>
    <w:rsid w:val="00623142"/>
    <w:pPr>
      <w:widowControl w:val="0"/>
    </w:pPr>
  </w:style>
  <w:style w:type="paragraph" w:customStyle="1" w:styleId="A29263404B3E4C1DA63F967E5A98F33D">
    <w:name w:val="A29263404B3E4C1DA63F967E5A98F33D"/>
    <w:rsid w:val="00623142"/>
    <w:pPr>
      <w:widowControl w:val="0"/>
    </w:pPr>
  </w:style>
  <w:style w:type="paragraph" w:customStyle="1" w:styleId="95D7B070FE1047E0926E4E9A3D24B5CC">
    <w:name w:val="95D7B070FE1047E0926E4E9A3D24B5CC"/>
    <w:rsid w:val="00623142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7BAF4FB12942ADB684C837BDA2E892">
    <w:name w:val="E37BAF4FB12942ADB684C837BDA2E892"/>
    <w:rsid w:val="00623142"/>
    <w:pPr>
      <w:widowControl w:val="0"/>
    </w:pPr>
  </w:style>
  <w:style w:type="paragraph" w:customStyle="1" w:styleId="A29263404B3E4C1DA63F967E5A98F33D">
    <w:name w:val="A29263404B3E4C1DA63F967E5A98F33D"/>
    <w:rsid w:val="00623142"/>
    <w:pPr>
      <w:widowControl w:val="0"/>
    </w:pPr>
  </w:style>
  <w:style w:type="paragraph" w:customStyle="1" w:styleId="95D7B070FE1047E0926E4E9A3D24B5CC">
    <w:name w:val="95D7B070FE1047E0926E4E9A3D24B5CC"/>
    <w:rsid w:val="006231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D6F5-EF85-47A8-96BE-871342E9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105學年度身心障礙學生適性輔導安置說明會資料-智類</dc:title>
  <dc:creator>jerry</dc:creator>
  <cp:lastModifiedBy>rabbit</cp:lastModifiedBy>
  <cp:revision>11</cp:revision>
  <dcterms:created xsi:type="dcterms:W3CDTF">2016-01-12T04:26:00Z</dcterms:created>
  <dcterms:modified xsi:type="dcterms:W3CDTF">2016-01-12T06:24:00Z</dcterms:modified>
</cp:coreProperties>
</file>