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48" w:rsidRDefault="004F3748" w:rsidP="000420CC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臺南市光華高中</w:t>
      </w:r>
      <w:r>
        <w:rPr>
          <w:rFonts w:ascii="標楷體" w:eastAsia="標楷體" w:hAnsi="標楷體"/>
          <w:sz w:val="28"/>
          <w:szCs w:val="28"/>
        </w:rPr>
        <w:t>104 </w:t>
      </w:r>
      <w:r>
        <w:rPr>
          <w:rFonts w:ascii="標楷體" w:eastAsia="標楷體" w:hAnsi="標楷體" w:hint="eastAsia"/>
          <w:sz w:val="28"/>
          <w:szCs w:val="28"/>
        </w:rPr>
        <w:t>學年度「看見原創力」成果聯展實施計畫</w:t>
      </w:r>
    </w:p>
    <w:p w:rsidR="004F3748" w:rsidRDefault="004F3748" w:rsidP="000420CC">
      <w:pPr>
        <w:spacing w:line="340" w:lineRule="exact"/>
        <w:ind w:leftChars="50" w:left="12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一、目</w:t>
      </w:r>
      <w:r>
        <w:rPr>
          <w:rFonts w:ascii="標楷體" w:eastAsia="標楷體" w:hAnsi="標楷體"/>
          <w:szCs w:val="22"/>
        </w:rPr>
        <w:t xml:space="preserve">    </w:t>
      </w:r>
      <w:r>
        <w:rPr>
          <w:rFonts w:ascii="標楷體" w:eastAsia="標楷體" w:hAnsi="標楷體" w:hint="eastAsia"/>
          <w:szCs w:val="22"/>
        </w:rPr>
        <w:t>的：</w:t>
      </w:r>
    </w:p>
    <w:p w:rsidR="004F3748" w:rsidRDefault="004F3748" w:rsidP="000420CC">
      <w:pPr>
        <w:numPr>
          <w:ilvl w:val="0"/>
          <w:numId w:val="1"/>
        </w:numPr>
        <w:spacing w:line="340" w:lineRule="exact"/>
        <w:ind w:left="1077" w:hanging="34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展現各科及各社團成果，相互觀摩，增長學習。</w:t>
      </w:r>
      <w:r>
        <w:rPr>
          <w:rFonts w:ascii="標楷體" w:eastAsia="標楷體" w:hAnsi="標楷體"/>
          <w:szCs w:val="22"/>
        </w:rPr>
        <w:t xml:space="preserve"> </w:t>
      </w:r>
    </w:p>
    <w:p w:rsidR="004F3748" w:rsidRDefault="004F3748" w:rsidP="000420CC">
      <w:pPr>
        <w:numPr>
          <w:ilvl w:val="0"/>
          <w:numId w:val="1"/>
        </w:numPr>
        <w:spacing w:line="340" w:lineRule="exact"/>
        <w:ind w:left="1077" w:hanging="34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建立領袖風格，鼓勵同學培養多元學習興趣，激發創造力。</w:t>
      </w:r>
      <w:r>
        <w:rPr>
          <w:rFonts w:ascii="標楷體" w:eastAsia="標楷體" w:hAnsi="標楷體"/>
          <w:szCs w:val="22"/>
        </w:rPr>
        <w:t xml:space="preserve"> </w:t>
      </w:r>
    </w:p>
    <w:p w:rsidR="004F3748" w:rsidRDefault="004F3748" w:rsidP="000420CC">
      <w:pPr>
        <w:numPr>
          <w:ilvl w:val="0"/>
          <w:numId w:val="1"/>
        </w:numPr>
        <w:spacing w:line="340" w:lineRule="exact"/>
        <w:ind w:left="1077" w:hanging="34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藉由聯合成果發表，鼓勵學生發揮創意、提昇實作能力與知識整合能力。</w:t>
      </w:r>
    </w:p>
    <w:p w:rsidR="004F3748" w:rsidRDefault="004F3748" w:rsidP="000420CC">
      <w:pPr>
        <w:numPr>
          <w:ilvl w:val="0"/>
          <w:numId w:val="1"/>
        </w:numPr>
        <w:spacing w:line="340" w:lineRule="exact"/>
        <w:ind w:left="1077" w:hanging="34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結合靜動態方式辦理，展現各科特色課程與教學成果，加強與社區互動，以提</w:t>
      </w:r>
      <w:r>
        <w:rPr>
          <w:rFonts w:ascii="標楷體" w:eastAsia="標楷體" w:hAnsi="標楷體"/>
          <w:szCs w:val="22"/>
        </w:rPr>
        <w:t xml:space="preserve"> </w:t>
      </w:r>
      <w:r>
        <w:rPr>
          <w:rFonts w:ascii="標楷體" w:eastAsia="標楷體" w:hAnsi="標楷體" w:hint="eastAsia"/>
          <w:szCs w:val="22"/>
        </w:rPr>
        <w:t>升校譽。</w:t>
      </w:r>
    </w:p>
    <w:p w:rsidR="004F3748" w:rsidRDefault="004F3748" w:rsidP="000420CC">
      <w:pPr>
        <w:spacing w:line="340" w:lineRule="exact"/>
        <w:ind w:leftChars="50" w:left="480" w:hangingChars="150" w:hanging="36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二、主辦單位：學務處、實習輔導處</w:t>
      </w:r>
    </w:p>
    <w:p w:rsidR="004F3748" w:rsidRDefault="004F3748" w:rsidP="000420CC">
      <w:pPr>
        <w:spacing w:line="340" w:lineRule="exact"/>
        <w:ind w:leftChars="50" w:left="480" w:hangingChars="150" w:hanging="36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三、協辦單位：教務處、總務處</w:t>
      </w:r>
      <w:r>
        <w:rPr>
          <w:rFonts w:ascii="標楷體" w:eastAsia="標楷體" w:hAnsi="標楷體"/>
          <w:szCs w:val="22"/>
        </w:rPr>
        <w:t xml:space="preserve"> </w:t>
      </w:r>
    </w:p>
    <w:p w:rsidR="004F3748" w:rsidRDefault="004F3748" w:rsidP="000420CC">
      <w:pPr>
        <w:spacing w:line="340" w:lineRule="exact"/>
        <w:ind w:leftChars="50" w:left="480" w:hangingChars="150" w:hanging="36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四、參展單位：國中部</w:t>
      </w:r>
      <w:r>
        <w:rPr>
          <w:rFonts w:ascii="新細明體" w:hAnsi="新細明體" w:hint="eastAsia"/>
          <w:szCs w:val="22"/>
        </w:rPr>
        <w:t>、</w:t>
      </w:r>
      <w:r>
        <w:rPr>
          <w:rFonts w:ascii="標楷體" w:eastAsia="標楷體" w:hAnsi="標楷體" w:hint="eastAsia"/>
          <w:szCs w:val="22"/>
        </w:rPr>
        <w:t>高中部、商業經營科、資料處理科</w:t>
      </w:r>
      <w:r>
        <w:rPr>
          <w:rFonts w:ascii="標楷體" w:eastAsia="標楷體" w:hAnsi="標楷體"/>
          <w:szCs w:val="22"/>
        </w:rPr>
        <w:t>/</w:t>
      </w:r>
      <w:r>
        <w:rPr>
          <w:rFonts w:ascii="標楷體" w:eastAsia="標楷體" w:hAnsi="標楷體" w:hint="eastAsia"/>
          <w:szCs w:val="22"/>
        </w:rPr>
        <w:t>電子商務學程、幼兒保育科、流行服飾科</w:t>
      </w:r>
      <w:r>
        <w:rPr>
          <w:rFonts w:ascii="標楷體" w:eastAsia="標楷體" w:hAnsi="標楷體"/>
          <w:szCs w:val="22"/>
        </w:rPr>
        <w:t>/</w:t>
      </w:r>
      <w:r>
        <w:rPr>
          <w:rFonts w:ascii="標楷體" w:eastAsia="標楷體" w:hAnsi="標楷體" w:hint="eastAsia"/>
          <w:szCs w:val="22"/>
        </w:rPr>
        <w:t>時尚設計學程、多媒體設計科</w:t>
      </w:r>
      <w:r>
        <w:rPr>
          <w:rFonts w:ascii="標楷體" w:eastAsia="標楷體" w:hAnsi="標楷體"/>
          <w:szCs w:val="22"/>
        </w:rPr>
        <w:t>/</w:t>
      </w:r>
      <w:r>
        <w:rPr>
          <w:rFonts w:ascii="標楷體" w:eastAsia="標楷體" w:hAnsi="標楷體" w:hint="eastAsia"/>
          <w:szCs w:val="22"/>
        </w:rPr>
        <w:t>商設、室設學程、餐飲管理科</w:t>
      </w:r>
      <w:r>
        <w:rPr>
          <w:rFonts w:ascii="標楷體" w:eastAsia="標楷體" w:hAnsi="標楷體"/>
          <w:szCs w:val="22"/>
        </w:rPr>
        <w:t>/</w:t>
      </w:r>
      <w:r>
        <w:rPr>
          <w:rFonts w:ascii="標楷體" w:eastAsia="標楷體" w:hAnsi="標楷體" w:hint="eastAsia"/>
          <w:szCs w:val="22"/>
        </w:rPr>
        <w:t>觀餐學程、應用英語學程、銀髮族活動管理學程</w:t>
      </w:r>
    </w:p>
    <w:p w:rsidR="004F3748" w:rsidRDefault="004F3748" w:rsidP="000420CC">
      <w:pPr>
        <w:spacing w:line="340" w:lineRule="exact"/>
        <w:ind w:leftChars="50" w:left="480" w:hangingChars="150" w:hanging="36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五、展演類別：動態展、靜態展</w:t>
      </w:r>
      <w:r>
        <w:rPr>
          <w:rFonts w:ascii="標楷體" w:eastAsia="標楷體" w:hAnsi="標楷體"/>
          <w:szCs w:val="22"/>
        </w:rPr>
        <w:t xml:space="preserve"> </w:t>
      </w:r>
    </w:p>
    <w:p w:rsidR="004F3748" w:rsidRDefault="004F3748" w:rsidP="000420CC">
      <w:pPr>
        <w:numPr>
          <w:ilvl w:val="0"/>
          <w:numId w:val="2"/>
        </w:numPr>
        <w:spacing w:line="34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各科</w:t>
      </w:r>
      <w:r>
        <w:rPr>
          <w:rFonts w:ascii="標楷體" w:eastAsia="標楷體" w:hAnsi="標楷體"/>
          <w:szCs w:val="22"/>
        </w:rPr>
        <w:t>(</w:t>
      </w:r>
      <w:r>
        <w:rPr>
          <w:rFonts w:ascii="標楷體" w:eastAsia="標楷體" w:hAnsi="標楷體" w:hint="eastAsia"/>
          <w:szCs w:val="22"/>
        </w:rPr>
        <w:t>學程</w:t>
      </w:r>
      <w:r>
        <w:rPr>
          <w:rFonts w:ascii="標楷體" w:eastAsia="標楷體" w:hAnsi="標楷體"/>
          <w:szCs w:val="22"/>
        </w:rPr>
        <w:t>)</w:t>
      </w:r>
      <w:r>
        <w:rPr>
          <w:rFonts w:ascii="標楷體" w:eastAsia="標楷體" w:hAnsi="標楷體" w:hint="eastAsia"/>
          <w:szCs w:val="22"/>
        </w:rPr>
        <w:t>畢業班及在學學生之菁英創意作品展。</w:t>
      </w:r>
    </w:p>
    <w:p w:rsidR="004F3748" w:rsidRDefault="004F3748" w:rsidP="000420CC">
      <w:pPr>
        <w:numPr>
          <w:ilvl w:val="0"/>
          <w:numId w:val="2"/>
        </w:numPr>
        <w:spacing w:line="34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社團成果發表。</w:t>
      </w:r>
    </w:p>
    <w:p w:rsidR="004F3748" w:rsidRDefault="004F3748" w:rsidP="000420CC">
      <w:pPr>
        <w:spacing w:line="340" w:lineRule="exact"/>
        <w:ind w:leftChars="50" w:left="480" w:hangingChars="150" w:hanging="36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六、日期及時間：</w:t>
      </w:r>
      <w:r>
        <w:rPr>
          <w:rFonts w:ascii="標楷體" w:eastAsia="標楷體" w:hAnsi="標楷體"/>
          <w:szCs w:val="22"/>
        </w:rPr>
        <w:t xml:space="preserve"> </w:t>
      </w:r>
    </w:p>
    <w:p w:rsidR="004F3748" w:rsidRDefault="004F3748" w:rsidP="000420CC">
      <w:pPr>
        <w:spacing w:line="340" w:lineRule="exact"/>
        <w:ind w:leftChars="50" w:left="480" w:hangingChars="150" w:hanging="360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 xml:space="preserve">    </w:t>
      </w:r>
      <w:r>
        <w:rPr>
          <w:rFonts w:ascii="標楷體" w:eastAsia="標楷體" w:hAnsi="標楷體" w:hint="eastAsia"/>
          <w:szCs w:val="22"/>
        </w:rPr>
        <w:t>靜態展：</w:t>
      </w:r>
      <w:r>
        <w:rPr>
          <w:rFonts w:ascii="標楷體" w:eastAsia="標楷體" w:hAnsi="標楷體"/>
          <w:szCs w:val="22"/>
        </w:rPr>
        <w:t>105</w:t>
      </w:r>
      <w:r>
        <w:rPr>
          <w:rFonts w:ascii="標楷體" w:eastAsia="標楷體" w:hAnsi="標楷體" w:hint="eastAsia"/>
          <w:szCs w:val="22"/>
        </w:rPr>
        <w:t>年</w:t>
      </w:r>
      <w:r>
        <w:rPr>
          <w:rFonts w:ascii="標楷體" w:eastAsia="標楷體" w:hAnsi="標楷體"/>
          <w:szCs w:val="22"/>
        </w:rPr>
        <w:t>05</w:t>
      </w:r>
      <w:r>
        <w:rPr>
          <w:rFonts w:ascii="標楷體" w:eastAsia="標楷體" w:hAnsi="標楷體" w:hint="eastAsia"/>
          <w:szCs w:val="22"/>
        </w:rPr>
        <w:t>月</w:t>
      </w:r>
      <w:r>
        <w:rPr>
          <w:rFonts w:ascii="標楷體" w:eastAsia="標楷體" w:hAnsi="標楷體"/>
          <w:szCs w:val="22"/>
        </w:rPr>
        <w:t xml:space="preserve"> 29 </w:t>
      </w:r>
      <w:r>
        <w:rPr>
          <w:rFonts w:ascii="標楷體" w:eastAsia="標楷體" w:hAnsi="標楷體" w:hint="eastAsia"/>
          <w:szCs w:val="22"/>
        </w:rPr>
        <w:t>日</w:t>
      </w:r>
      <w:r>
        <w:rPr>
          <w:rFonts w:ascii="標楷體" w:eastAsia="標楷體" w:hAnsi="標楷體"/>
          <w:szCs w:val="22"/>
        </w:rPr>
        <w:t>(</w:t>
      </w:r>
      <w:r>
        <w:rPr>
          <w:rFonts w:ascii="標楷體" w:eastAsia="標楷體" w:hAnsi="標楷體" w:hint="eastAsia"/>
          <w:szCs w:val="22"/>
        </w:rPr>
        <w:t>日</w:t>
      </w:r>
      <w:r>
        <w:rPr>
          <w:rFonts w:ascii="標楷體" w:eastAsia="標楷體" w:hAnsi="標楷體"/>
          <w:szCs w:val="22"/>
        </w:rPr>
        <w:t xml:space="preserve">)11 </w:t>
      </w:r>
      <w:r>
        <w:rPr>
          <w:rFonts w:ascii="標楷體" w:eastAsia="標楷體" w:hAnsi="標楷體" w:hint="eastAsia"/>
          <w:szCs w:val="22"/>
        </w:rPr>
        <w:t>時至</w:t>
      </w:r>
      <w:r>
        <w:rPr>
          <w:rFonts w:ascii="標楷體" w:eastAsia="標楷體" w:hAnsi="標楷體"/>
          <w:szCs w:val="22"/>
        </w:rPr>
        <w:t xml:space="preserve"> 17 </w:t>
      </w:r>
      <w:r>
        <w:rPr>
          <w:rFonts w:ascii="標楷體" w:eastAsia="標楷體" w:hAnsi="標楷體" w:hint="eastAsia"/>
          <w:szCs w:val="22"/>
        </w:rPr>
        <w:t>時。</w:t>
      </w:r>
      <w:r>
        <w:rPr>
          <w:rFonts w:ascii="標楷體" w:eastAsia="標楷體" w:hAnsi="標楷體"/>
          <w:szCs w:val="22"/>
        </w:rPr>
        <w:t xml:space="preserve"> </w:t>
      </w:r>
    </w:p>
    <w:p w:rsidR="004F3748" w:rsidRDefault="004F3748" w:rsidP="000420CC">
      <w:pPr>
        <w:spacing w:line="340" w:lineRule="exact"/>
        <w:ind w:leftChars="50" w:left="480" w:hangingChars="150" w:hanging="360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 xml:space="preserve">    </w:t>
      </w:r>
      <w:r>
        <w:rPr>
          <w:rFonts w:ascii="標楷體" w:eastAsia="標楷體" w:hAnsi="標楷體" w:hint="eastAsia"/>
          <w:szCs w:val="22"/>
        </w:rPr>
        <w:t>動態展：</w:t>
      </w:r>
      <w:r>
        <w:rPr>
          <w:rFonts w:ascii="標楷體" w:eastAsia="標楷體" w:hAnsi="標楷體"/>
          <w:szCs w:val="22"/>
        </w:rPr>
        <w:t>105</w:t>
      </w:r>
      <w:r>
        <w:rPr>
          <w:rFonts w:ascii="標楷體" w:eastAsia="標楷體" w:hAnsi="標楷體" w:hint="eastAsia"/>
          <w:szCs w:val="22"/>
        </w:rPr>
        <w:t>年</w:t>
      </w:r>
      <w:r>
        <w:rPr>
          <w:rFonts w:ascii="標楷體" w:eastAsia="標楷體" w:hAnsi="標楷體"/>
          <w:szCs w:val="22"/>
        </w:rPr>
        <w:t>05</w:t>
      </w:r>
      <w:r>
        <w:rPr>
          <w:rFonts w:ascii="標楷體" w:eastAsia="標楷體" w:hAnsi="標楷體" w:hint="eastAsia"/>
          <w:szCs w:val="22"/>
        </w:rPr>
        <w:t>月</w:t>
      </w:r>
      <w:r>
        <w:rPr>
          <w:rFonts w:ascii="標楷體" w:eastAsia="標楷體" w:hAnsi="標楷體"/>
          <w:szCs w:val="22"/>
        </w:rPr>
        <w:t xml:space="preserve"> 29 </w:t>
      </w:r>
      <w:r>
        <w:rPr>
          <w:rFonts w:ascii="標楷體" w:eastAsia="標楷體" w:hAnsi="標楷體" w:hint="eastAsia"/>
          <w:szCs w:val="22"/>
        </w:rPr>
        <w:t>日</w:t>
      </w:r>
      <w:r>
        <w:rPr>
          <w:rFonts w:ascii="標楷體" w:eastAsia="標楷體" w:hAnsi="標楷體"/>
          <w:szCs w:val="22"/>
        </w:rPr>
        <w:t>(</w:t>
      </w:r>
      <w:r>
        <w:rPr>
          <w:rFonts w:ascii="標楷體" w:eastAsia="標楷體" w:hAnsi="標楷體" w:hint="eastAsia"/>
          <w:szCs w:val="22"/>
        </w:rPr>
        <w:t>日</w:t>
      </w:r>
      <w:r>
        <w:rPr>
          <w:rFonts w:ascii="標楷體" w:eastAsia="標楷體" w:hAnsi="標楷體"/>
          <w:szCs w:val="22"/>
        </w:rPr>
        <w:t>)</w:t>
      </w:r>
      <w:r>
        <w:rPr>
          <w:rFonts w:ascii="標楷體" w:eastAsia="標楷體" w:hAnsi="標楷體" w:hint="eastAsia"/>
          <w:szCs w:val="22"/>
        </w:rPr>
        <w:t>定時展演，展演時段</w:t>
      </w:r>
      <w:r>
        <w:rPr>
          <w:rFonts w:ascii="標楷體" w:eastAsia="標楷體" w:hAnsi="標楷體"/>
          <w:szCs w:val="22"/>
        </w:rPr>
        <w:t>11:30</w:t>
      </w:r>
      <w:r>
        <w:rPr>
          <w:rFonts w:ascii="標楷體" w:eastAsia="標楷體" w:hAnsi="標楷體" w:hint="eastAsia"/>
          <w:szCs w:val="22"/>
        </w:rPr>
        <w:t>、</w:t>
      </w:r>
      <w:r>
        <w:rPr>
          <w:rFonts w:ascii="標楷體" w:eastAsia="標楷體" w:hAnsi="標楷體"/>
          <w:szCs w:val="22"/>
        </w:rPr>
        <w:t>12:30</w:t>
      </w:r>
      <w:r>
        <w:rPr>
          <w:rFonts w:ascii="標楷體" w:eastAsia="標楷體" w:hAnsi="標楷體" w:hint="eastAsia"/>
          <w:szCs w:val="22"/>
        </w:rPr>
        <w:t>、</w:t>
      </w:r>
      <w:r>
        <w:rPr>
          <w:rFonts w:ascii="標楷體" w:eastAsia="標楷體" w:hAnsi="標楷體"/>
          <w:szCs w:val="22"/>
        </w:rPr>
        <w:t xml:space="preserve">13:30 </w:t>
      </w:r>
      <w:r>
        <w:rPr>
          <w:rFonts w:ascii="標楷體" w:eastAsia="標楷體" w:hAnsi="標楷體" w:hint="eastAsia"/>
          <w:szCs w:val="22"/>
        </w:rPr>
        <w:t>、</w:t>
      </w:r>
      <w:r>
        <w:rPr>
          <w:rFonts w:ascii="標楷體" w:eastAsia="標楷體" w:hAnsi="標楷體"/>
          <w:szCs w:val="22"/>
        </w:rPr>
        <w:t>14:30</w:t>
      </w:r>
      <w:r>
        <w:rPr>
          <w:rFonts w:ascii="標楷體" w:eastAsia="標楷體" w:hAnsi="標楷體" w:hint="eastAsia"/>
          <w:szCs w:val="22"/>
        </w:rPr>
        <w:t>、</w:t>
      </w:r>
      <w:r>
        <w:rPr>
          <w:rFonts w:ascii="標楷體" w:eastAsia="標楷體" w:hAnsi="標楷體"/>
          <w:szCs w:val="22"/>
        </w:rPr>
        <w:t>15:30</w:t>
      </w:r>
      <w:r>
        <w:rPr>
          <w:rFonts w:ascii="標楷體" w:eastAsia="標楷體" w:hAnsi="標楷體" w:hint="eastAsia"/>
          <w:szCs w:val="22"/>
        </w:rPr>
        <w:t>、</w:t>
      </w:r>
      <w:r>
        <w:rPr>
          <w:rFonts w:ascii="標楷體" w:eastAsia="標楷體" w:hAnsi="標楷體"/>
          <w:szCs w:val="22"/>
        </w:rPr>
        <w:t>16:30</w:t>
      </w:r>
      <w:r>
        <w:rPr>
          <w:rFonts w:ascii="標楷體" w:eastAsia="標楷體" w:hAnsi="標楷體" w:hint="eastAsia"/>
          <w:szCs w:val="22"/>
        </w:rPr>
        <w:t>共六個場次。</w:t>
      </w:r>
      <w:r>
        <w:rPr>
          <w:rFonts w:ascii="標楷體" w:eastAsia="標楷體" w:hAnsi="標楷體"/>
          <w:szCs w:val="22"/>
        </w:rPr>
        <w:t xml:space="preserve"> </w:t>
      </w:r>
    </w:p>
    <w:p w:rsidR="004F3748" w:rsidRDefault="004F3748" w:rsidP="000420CC">
      <w:pPr>
        <w:spacing w:line="340" w:lineRule="exact"/>
        <w:ind w:leftChars="50" w:left="480" w:hangingChars="150" w:hanging="36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七、展演（示）地點：臺南市大遠百（成功店）廣場（近台南後火車站）</w:t>
      </w:r>
    </w:p>
    <w:p w:rsidR="004F3748" w:rsidRDefault="004F3748" w:rsidP="000420CC">
      <w:pPr>
        <w:spacing w:line="340" w:lineRule="exact"/>
        <w:ind w:leftChars="50" w:left="480" w:hangingChars="150" w:hanging="36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八、實施方式</w:t>
      </w:r>
      <w:r>
        <w:rPr>
          <w:rFonts w:ascii="標楷體" w:eastAsia="標楷體" w:hAnsi="標楷體"/>
          <w:szCs w:val="22"/>
        </w:rPr>
        <w:t xml:space="preserve"> </w:t>
      </w:r>
      <w:r>
        <w:rPr>
          <w:rFonts w:ascii="標楷體" w:eastAsia="標楷體" w:hAnsi="標楷體" w:hint="eastAsia"/>
          <w:szCs w:val="22"/>
        </w:rPr>
        <w:t>：</w:t>
      </w:r>
    </w:p>
    <w:p w:rsidR="004F3748" w:rsidRDefault="004F3748" w:rsidP="000420CC">
      <w:pPr>
        <w:numPr>
          <w:ilvl w:val="0"/>
          <w:numId w:val="3"/>
        </w:numPr>
        <w:spacing w:line="34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靜態展</w:t>
      </w:r>
      <w:r>
        <w:rPr>
          <w:rFonts w:ascii="標楷體" w:eastAsia="標楷體" w:hAnsi="標楷體"/>
          <w:szCs w:val="22"/>
        </w:rPr>
        <w:t>(</w:t>
      </w:r>
      <w:r>
        <w:rPr>
          <w:rFonts w:ascii="標楷體" w:eastAsia="標楷體" w:hAnsi="標楷體" w:hint="eastAsia"/>
          <w:szCs w:val="22"/>
        </w:rPr>
        <w:t>一張大桌</w:t>
      </w:r>
      <w:r>
        <w:rPr>
          <w:rFonts w:ascii="標楷體" w:eastAsia="標楷體" w:hAnsi="標楷體"/>
          <w:szCs w:val="22"/>
        </w:rPr>
        <w:t>180cm*75cm</w:t>
      </w:r>
      <w:r>
        <w:rPr>
          <w:rFonts w:ascii="標楷體" w:eastAsia="標楷體" w:hAnsi="標楷體" w:hint="eastAsia"/>
          <w:szCs w:val="22"/>
        </w:rPr>
        <w:t>、看板一個</w:t>
      </w:r>
      <w:r>
        <w:rPr>
          <w:rFonts w:ascii="標楷體" w:eastAsia="標楷體" w:hAnsi="標楷體"/>
          <w:szCs w:val="22"/>
        </w:rPr>
        <w:t>)</w:t>
      </w:r>
      <w:r>
        <w:rPr>
          <w:rFonts w:ascii="標楷體" w:eastAsia="標楷體" w:hAnsi="標楷體" w:hint="eastAsia"/>
          <w:szCs w:val="22"/>
        </w:rPr>
        <w:t>：</w:t>
      </w:r>
    </w:p>
    <w:p w:rsidR="004F3748" w:rsidRDefault="004F3748" w:rsidP="000420CC">
      <w:pPr>
        <w:spacing w:line="340" w:lineRule="exact"/>
        <w:ind w:leftChars="400" w:left="1560" w:hangingChars="250" w:hanging="60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（</w:t>
      </w:r>
      <w:r>
        <w:rPr>
          <w:rFonts w:ascii="標楷體" w:eastAsia="標楷體" w:hAnsi="標楷體"/>
          <w:szCs w:val="22"/>
        </w:rPr>
        <w:t>1</w:t>
      </w:r>
      <w:r>
        <w:rPr>
          <w:rFonts w:ascii="標楷體" w:eastAsia="標楷體" w:hAnsi="標楷體" w:hint="eastAsia"/>
          <w:szCs w:val="22"/>
        </w:rPr>
        <w:t>）各科及社團按分配位置自行佈置，佈置時間為</w:t>
      </w:r>
      <w:r>
        <w:rPr>
          <w:rFonts w:ascii="標楷體" w:eastAsia="標楷體" w:hAnsi="標楷體"/>
          <w:szCs w:val="22"/>
        </w:rPr>
        <w:t xml:space="preserve"> 05</w:t>
      </w:r>
      <w:r>
        <w:rPr>
          <w:rFonts w:ascii="標楷體" w:eastAsia="標楷體" w:hAnsi="標楷體" w:hint="eastAsia"/>
          <w:szCs w:val="22"/>
        </w:rPr>
        <w:t>月</w:t>
      </w:r>
      <w:r>
        <w:rPr>
          <w:rFonts w:ascii="標楷體" w:eastAsia="標楷體" w:hAnsi="標楷體"/>
          <w:szCs w:val="22"/>
        </w:rPr>
        <w:t xml:space="preserve">29 </w:t>
      </w:r>
      <w:r>
        <w:rPr>
          <w:rFonts w:ascii="標楷體" w:eastAsia="標楷體" w:hAnsi="標楷體" w:hint="eastAsia"/>
          <w:szCs w:val="22"/>
        </w:rPr>
        <w:t>日上午</w:t>
      </w:r>
      <w:r>
        <w:rPr>
          <w:rFonts w:ascii="標楷體" w:eastAsia="標楷體" w:hAnsi="標楷體"/>
          <w:szCs w:val="22"/>
        </w:rPr>
        <w:t>09</w:t>
      </w:r>
      <w:r>
        <w:rPr>
          <w:rFonts w:ascii="標楷體" w:eastAsia="標楷體" w:hAnsi="標楷體" w:hint="eastAsia"/>
          <w:szCs w:val="22"/>
        </w:rPr>
        <w:t>：</w:t>
      </w:r>
      <w:r>
        <w:rPr>
          <w:rFonts w:ascii="標楷體" w:eastAsia="標楷體" w:hAnsi="標楷體"/>
          <w:szCs w:val="22"/>
        </w:rPr>
        <w:t>30-10</w:t>
      </w:r>
      <w:r>
        <w:rPr>
          <w:rFonts w:ascii="標楷體" w:eastAsia="標楷體" w:hAnsi="標楷體" w:hint="eastAsia"/>
          <w:szCs w:val="22"/>
        </w:rPr>
        <w:t>：</w:t>
      </w:r>
      <w:r>
        <w:rPr>
          <w:rFonts w:ascii="標楷體" w:eastAsia="標楷體" w:hAnsi="標楷體"/>
          <w:szCs w:val="22"/>
        </w:rPr>
        <w:t>50</w:t>
      </w:r>
      <w:r>
        <w:rPr>
          <w:rFonts w:ascii="標楷體" w:eastAsia="標楷體" w:hAnsi="標楷體" w:hint="eastAsia"/>
          <w:szCs w:val="22"/>
        </w:rPr>
        <w:t>。</w:t>
      </w:r>
      <w:r>
        <w:rPr>
          <w:rFonts w:ascii="標楷體" w:eastAsia="標楷體" w:hAnsi="標楷體"/>
          <w:szCs w:val="22"/>
        </w:rPr>
        <w:t xml:space="preserve"> </w:t>
      </w:r>
    </w:p>
    <w:p w:rsidR="004F3748" w:rsidRDefault="004F3748" w:rsidP="000420CC">
      <w:pPr>
        <w:spacing w:line="340" w:lineRule="exact"/>
        <w:ind w:leftChars="200" w:left="480" w:firstLineChars="200" w:firstLine="48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（</w:t>
      </w:r>
      <w:r>
        <w:rPr>
          <w:rFonts w:ascii="標楷體" w:eastAsia="標楷體" w:hAnsi="標楷體"/>
          <w:szCs w:val="22"/>
        </w:rPr>
        <w:t>2</w:t>
      </w:r>
      <w:r>
        <w:rPr>
          <w:rFonts w:ascii="標楷體" w:eastAsia="標楷體" w:hAnsi="標楷體" w:hint="eastAsia"/>
          <w:szCs w:val="22"/>
        </w:rPr>
        <w:t>）各科及社團請自行安排輪流值班人員，負責看管展示品。</w:t>
      </w:r>
    </w:p>
    <w:p w:rsidR="004F3748" w:rsidRDefault="004F3748" w:rsidP="000420CC">
      <w:pPr>
        <w:spacing w:line="340" w:lineRule="exact"/>
        <w:ind w:leftChars="200" w:left="480" w:firstLineChars="200" w:firstLine="48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（</w:t>
      </w:r>
      <w:r>
        <w:rPr>
          <w:rFonts w:ascii="標楷體" w:eastAsia="標楷體" w:hAnsi="標楷體"/>
          <w:szCs w:val="22"/>
        </w:rPr>
        <w:t>3</w:t>
      </w:r>
      <w:r>
        <w:rPr>
          <w:rFonts w:ascii="標楷體" w:eastAsia="標楷體" w:hAnsi="標楷體" w:hint="eastAsia"/>
          <w:szCs w:val="22"/>
        </w:rPr>
        <w:t>）各科及社團可設計闖關、體驗</w:t>
      </w:r>
      <w:r>
        <w:rPr>
          <w:rFonts w:ascii="標楷體" w:eastAsia="標楷體" w:hAnsi="標楷體"/>
          <w:szCs w:val="22"/>
        </w:rPr>
        <w:t>DIY</w:t>
      </w:r>
      <w:r>
        <w:rPr>
          <w:rFonts w:ascii="標楷體" w:eastAsia="標楷體" w:hAnsi="標楷體" w:hint="eastAsia"/>
          <w:szCs w:val="22"/>
        </w:rPr>
        <w:t>課程。</w:t>
      </w:r>
    </w:p>
    <w:p w:rsidR="004F3748" w:rsidRDefault="004F3748" w:rsidP="000420CC">
      <w:pPr>
        <w:spacing w:line="340" w:lineRule="exact"/>
        <w:ind w:leftChars="200" w:left="480" w:firstLineChars="200" w:firstLine="480"/>
        <w:rPr>
          <w:rFonts w:ascii="標楷體" w:eastAsia="標楷體" w:hAnsi="標楷體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4252"/>
      </w:tblGrid>
      <w:tr w:rsidR="004F3748" w:rsidRPr="000420CC" w:rsidTr="006669BD"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 w:hint="eastAsia"/>
                <w:kern w:val="0"/>
              </w:rPr>
              <w:t>展出單位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F3748" w:rsidRPr="006669BD" w:rsidRDefault="004F3748" w:rsidP="006669BD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 w:hint="eastAsia"/>
                <w:kern w:val="0"/>
              </w:rPr>
              <w:t>靜態攤位活動內容</w:t>
            </w:r>
          </w:p>
        </w:tc>
      </w:tr>
      <w:tr w:rsidR="004F3748" w:rsidRPr="000420CC" w:rsidTr="006669BD">
        <w:tc>
          <w:tcPr>
            <w:tcW w:w="3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 w:hint="eastAsia"/>
                <w:kern w:val="0"/>
              </w:rPr>
              <w:t>國中部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 w:hint="eastAsia"/>
                <w:kern w:val="0"/>
              </w:rPr>
              <w:t>骨牌效應</w:t>
            </w:r>
          </w:p>
        </w:tc>
      </w:tr>
      <w:tr w:rsidR="004F3748" w:rsidRPr="000420CC" w:rsidTr="006669BD">
        <w:tc>
          <w:tcPr>
            <w:tcW w:w="3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 w:hint="eastAsia"/>
                <w:kern w:val="0"/>
              </w:rPr>
              <w:t>高中部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 w:hint="eastAsia"/>
                <w:kern w:val="0"/>
              </w:rPr>
              <w:t>泡泡的奇幻世界</w:t>
            </w:r>
          </w:p>
        </w:tc>
      </w:tr>
      <w:tr w:rsidR="004F3748" w:rsidRPr="000420CC" w:rsidTr="006669BD">
        <w:tc>
          <w:tcPr>
            <w:tcW w:w="3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 w:hint="eastAsia"/>
                <w:kern w:val="0"/>
              </w:rPr>
              <w:t>多媒體設計科</w:t>
            </w:r>
            <w:r w:rsidRPr="006669BD">
              <w:rPr>
                <w:rFonts w:ascii="標楷體" w:eastAsia="標楷體" w:hAnsi="標楷體"/>
                <w:kern w:val="0"/>
              </w:rPr>
              <w:t>/</w:t>
            </w:r>
          </w:p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 w:hint="eastAsia"/>
                <w:kern w:val="0"/>
              </w:rPr>
              <w:t>商設、室設學程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 w:hint="eastAsia"/>
                <w:kern w:val="0"/>
              </w:rPr>
              <w:t>一起來</w:t>
            </w:r>
            <w:r w:rsidRPr="006669BD">
              <w:rPr>
                <w:rFonts w:ascii="標楷體" w:eastAsia="標楷體" w:hAnsi="標楷體"/>
                <w:kern w:val="0"/>
              </w:rPr>
              <w:t>VR</w:t>
            </w:r>
          </w:p>
        </w:tc>
      </w:tr>
      <w:tr w:rsidR="004F3748" w:rsidRPr="000420CC" w:rsidTr="006669BD">
        <w:tc>
          <w:tcPr>
            <w:tcW w:w="3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 w:hint="eastAsia"/>
                <w:kern w:val="0"/>
              </w:rPr>
              <w:t>商業經營科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 w:hint="eastAsia"/>
                <w:kern w:val="0"/>
              </w:rPr>
              <w:t>商學知識王</w:t>
            </w:r>
          </w:p>
        </w:tc>
      </w:tr>
      <w:tr w:rsidR="004F3748" w:rsidRPr="000420CC" w:rsidTr="006669BD">
        <w:tc>
          <w:tcPr>
            <w:tcW w:w="3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 w:hint="eastAsia"/>
                <w:kern w:val="0"/>
              </w:rPr>
              <w:t>資料處理科</w:t>
            </w:r>
            <w:r w:rsidRPr="006669BD">
              <w:rPr>
                <w:rFonts w:ascii="標楷體" w:eastAsia="標楷體" w:hAnsi="標楷體"/>
                <w:kern w:val="0"/>
              </w:rPr>
              <w:t>/</w:t>
            </w:r>
            <w:r w:rsidRPr="006669BD">
              <w:rPr>
                <w:rFonts w:ascii="標楷體" w:eastAsia="標楷體" w:hAnsi="標楷體" w:hint="eastAsia"/>
                <w:kern w:val="0"/>
              </w:rPr>
              <w:t>電子商務學程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 w:hint="eastAsia"/>
                <w:kern w:val="0"/>
              </w:rPr>
              <w:t>旋轉拍賣</w:t>
            </w:r>
            <w:r w:rsidRPr="006669BD">
              <w:rPr>
                <w:rFonts w:ascii="標楷體" w:eastAsia="標楷體" w:hAnsi="標楷體"/>
                <w:kern w:val="0"/>
              </w:rPr>
              <w:t>(Carousell)</w:t>
            </w:r>
          </w:p>
        </w:tc>
      </w:tr>
      <w:tr w:rsidR="004F3748" w:rsidRPr="000420CC" w:rsidTr="006669BD">
        <w:tc>
          <w:tcPr>
            <w:tcW w:w="3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 w:hint="eastAsia"/>
                <w:kern w:val="0"/>
              </w:rPr>
              <w:t>幼兒保育科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 w:hint="eastAsia"/>
                <w:kern w:val="0"/>
              </w:rPr>
              <w:t>奇雞九宮格</w:t>
            </w:r>
          </w:p>
        </w:tc>
      </w:tr>
      <w:tr w:rsidR="004F3748" w:rsidRPr="000420CC" w:rsidTr="006669BD">
        <w:tc>
          <w:tcPr>
            <w:tcW w:w="3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 w:hint="eastAsia"/>
                <w:kern w:val="0"/>
              </w:rPr>
              <w:t>流行服飾科</w:t>
            </w:r>
            <w:r w:rsidRPr="006669BD">
              <w:rPr>
                <w:rFonts w:ascii="標楷體" w:eastAsia="標楷體" w:hAnsi="標楷體"/>
                <w:kern w:val="0"/>
              </w:rPr>
              <w:t>/</w:t>
            </w:r>
          </w:p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 w:hint="eastAsia"/>
                <w:kern w:val="0"/>
              </w:rPr>
              <w:t>時尚設計學程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 w:hint="eastAsia"/>
                <w:kern w:val="0"/>
              </w:rPr>
              <w:t>色彩密碼</w:t>
            </w:r>
          </w:p>
        </w:tc>
      </w:tr>
      <w:tr w:rsidR="004F3748" w:rsidRPr="000420CC" w:rsidTr="006669BD">
        <w:tc>
          <w:tcPr>
            <w:tcW w:w="3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 w:hint="eastAsia"/>
                <w:kern w:val="0"/>
              </w:rPr>
              <w:t>應用英語學程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 w:hint="eastAsia"/>
                <w:kern w:val="0"/>
              </w:rPr>
              <w:t>英文桌遊</w:t>
            </w:r>
          </w:p>
        </w:tc>
      </w:tr>
      <w:tr w:rsidR="004F3748" w:rsidRPr="000420CC" w:rsidTr="006669BD">
        <w:tc>
          <w:tcPr>
            <w:tcW w:w="3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 w:hint="eastAsia"/>
                <w:kern w:val="0"/>
              </w:rPr>
              <w:t>餐飲管理科</w:t>
            </w:r>
            <w:r w:rsidRPr="006669BD">
              <w:rPr>
                <w:rFonts w:ascii="標楷體" w:eastAsia="標楷體" w:hAnsi="標楷體"/>
                <w:kern w:val="0"/>
              </w:rPr>
              <w:t>/</w:t>
            </w:r>
          </w:p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 w:hint="eastAsia"/>
                <w:kern w:val="0"/>
              </w:rPr>
              <w:t>觀餐學程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/>
                <w:kern w:val="0"/>
              </w:rPr>
              <w:t>1.</w:t>
            </w:r>
            <w:r w:rsidRPr="006669BD">
              <w:rPr>
                <w:rFonts w:ascii="標楷體" w:eastAsia="標楷體" w:hAnsi="標楷體" w:hint="eastAsia"/>
                <w:kern w:val="0"/>
              </w:rPr>
              <w:t>神抓手</w:t>
            </w:r>
          </w:p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/>
                <w:kern w:val="0"/>
              </w:rPr>
              <w:t>2.</w:t>
            </w:r>
            <w:r w:rsidRPr="006669BD">
              <w:rPr>
                <w:rFonts w:ascii="標楷體" w:eastAsia="標楷體" w:hAnsi="標楷體" w:hint="eastAsia"/>
                <w:kern w:val="0"/>
              </w:rPr>
              <w:t>移動的食物</w:t>
            </w:r>
            <w:r w:rsidRPr="006669BD">
              <w:rPr>
                <w:rFonts w:ascii="標楷體" w:eastAsia="標楷體" w:hAnsi="標楷體"/>
                <w:kern w:val="0"/>
              </w:rPr>
              <w:t>(</w:t>
            </w:r>
            <w:r w:rsidRPr="006669BD">
              <w:rPr>
                <w:rFonts w:ascii="標楷體" w:eastAsia="標楷體" w:hAnsi="標楷體" w:hint="eastAsia"/>
                <w:kern w:val="0"/>
              </w:rPr>
              <w:t>便當</w:t>
            </w:r>
            <w:r w:rsidRPr="006669BD">
              <w:rPr>
                <w:rFonts w:ascii="標楷體" w:eastAsia="標楷體" w:hAnsi="標楷體"/>
                <w:kern w:val="0"/>
              </w:rPr>
              <w:t>)</w:t>
            </w:r>
          </w:p>
        </w:tc>
      </w:tr>
      <w:tr w:rsidR="004F3748" w:rsidRPr="000420CC" w:rsidTr="006669BD">
        <w:tc>
          <w:tcPr>
            <w:tcW w:w="39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 w:hint="eastAsia"/>
                <w:kern w:val="0"/>
              </w:rPr>
              <w:t>銀髮族活動管理學程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F3748" w:rsidRPr="006669BD" w:rsidRDefault="004F3748" w:rsidP="006669BD">
            <w:pPr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6669BD">
              <w:rPr>
                <w:rFonts w:ascii="標楷體" w:eastAsia="標楷體" w:hAnsi="標楷體" w:hint="eastAsia"/>
                <w:kern w:val="0"/>
              </w:rPr>
              <w:t>高齡活動設計與教具</w:t>
            </w:r>
          </w:p>
        </w:tc>
      </w:tr>
    </w:tbl>
    <w:p w:rsidR="004F3748" w:rsidRDefault="004F3748" w:rsidP="000420CC">
      <w:pPr>
        <w:numPr>
          <w:ilvl w:val="0"/>
          <w:numId w:val="3"/>
        </w:numPr>
        <w:spacing w:line="34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動態展：</w:t>
      </w:r>
      <w:r>
        <w:rPr>
          <w:rFonts w:ascii="標楷體" w:eastAsia="標楷體" w:hAnsi="標楷體"/>
          <w:szCs w:val="22"/>
        </w:rPr>
        <w:t xml:space="preserve"> </w:t>
      </w:r>
    </w:p>
    <w:p w:rsidR="004F3748" w:rsidRDefault="004F3748" w:rsidP="000420CC">
      <w:pPr>
        <w:spacing w:line="340" w:lineRule="exact"/>
        <w:ind w:leftChars="200" w:left="480" w:firstLineChars="250" w:firstLine="60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（</w:t>
      </w:r>
      <w:r>
        <w:rPr>
          <w:rFonts w:ascii="標楷體" w:eastAsia="標楷體" w:hAnsi="標楷體"/>
          <w:szCs w:val="22"/>
        </w:rPr>
        <w:t>1</w:t>
      </w:r>
      <w:r>
        <w:rPr>
          <w:rFonts w:ascii="標楷體" w:eastAsia="標楷體" w:hAnsi="標楷體" w:hint="eastAsia"/>
          <w:szCs w:val="22"/>
        </w:rPr>
        <w:t>）請各科及社團表演人員按表演時間提前</w:t>
      </w:r>
      <w:r>
        <w:rPr>
          <w:rFonts w:ascii="標楷體" w:eastAsia="標楷體" w:hAnsi="標楷體"/>
          <w:szCs w:val="22"/>
        </w:rPr>
        <w:t xml:space="preserve"> 20 </w:t>
      </w:r>
      <w:r>
        <w:rPr>
          <w:rFonts w:ascii="標楷體" w:eastAsia="標楷體" w:hAnsi="標楷體" w:hint="eastAsia"/>
          <w:szCs w:val="22"/>
        </w:rPr>
        <w:t>分鐘到場。</w:t>
      </w:r>
      <w:r>
        <w:rPr>
          <w:rFonts w:ascii="標楷體" w:eastAsia="標楷體" w:hAnsi="標楷體"/>
          <w:szCs w:val="22"/>
        </w:rPr>
        <w:t xml:space="preserve"> </w:t>
      </w:r>
    </w:p>
    <w:p w:rsidR="004F3748" w:rsidRDefault="004F3748" w:rsidP="000420CC">
      <w:pPr>
        <w:spacing w:line="340" w:lineRule="exact"/>
        <w:ind w:leftChars="200" w:left="480" w:firstLineChars="250" w:firstLine="60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Cs w:val="22"/>
        </w:rPr>
        <w:t>（</w:t>
      </w:r>
      <w:r>
        <w:rPr>
          <w:rFonts w:ascii="標楷體" w:eastAsia="標楷體" w:hAnsi="標楷體"/>
          <w:szCs w:val="22"/>
        </w:rPr>
        <w:t>2</w:t>
      </w:r>
      <w:r>
        <w:rPr>
          <w:rFonts w:ascii="標楷體" w:eastAsia="標楷體" w:hAnsi="標楷體" w:hint="eastAsia"/>
          <w:szCs w:val="22"/>
        </w:rPr>
        <w:t>）</w:t>
      </w:r>
      <w:r>
        <w:rPr>
          <w:rFonts w:ascii="標楷體" w:eastAsia="標楷體" w:hAnsi="標楷體" w:hint="eastAsia"/>
          <w:sz w:val="22"/>
          <w:szCs w:val="22"/>
        </w:rPr>
        <w:t>活動流程表</w:t>
      </w:r>
    </w:p>
    <w:tbl>
      <w:tblPr>
        <w:tblW w:w="893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3544"/>
        <w:gridCol w:w="3685"/>
      </w:tblGrid>
      <w:tr w:rsidR="004F3748" w:rsidTr="00C561C3"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F3748" w:rsidRPr="00CF27D9" w:rsidRDefault="004F3748" w:rsidP="00C561C3">
            <w:pPr>
              <w:jc w:val="center"/>
              <w:rPr>
                <w:rFonts w:ascii="標楷體" w:eastAsia="標楷體" w:hAnsi="標楷體"/>
                <w:b/>
              </w:rPr>
            </w:pPr>
            <w:r w:rsidRPr="00CF27D9">
              <w:rPr>
                <w:rFonts w:ascii="標楷體" w:eastAsia="標楷體" w:hAnsi="標楷體" w:hint="eastAsia"/>
                <w:b/>
              </w:rPr>
              <w:t>時</w:t>
            </w:r>
            <w:r w:rsidRPr="00CF27D9">
              <w:rPr>
                <w:rFonts w:ascii="標楷體" w:eastAsia="標楷體" w:hAnsi="標楷體"/>
                <w:b/>
              </w:rPr>
              <w:t xml:space="preserve">  </w:t>
            </w:r>
            <w:r w:rsidRPr="00CF27D9">
              <w:rPr>
                <w:rFonts w:ascii="標楷體" w:eastAsia="標楷體" w:hAnsi="標楷體" w:hint="eastAsia"/>
                <w:b/>
              </w:rPr>
              <w:t>間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4F3748" w:rsidRPr="00CF27D9" w:rsidRDefault="004F3748" w:rsidP="00C561C3">
            <w:pPr>
              <w:tabs>
                <w:tab w:val="center" w:pos="2762"/>
                <w:tab w:val="right" w:pos="5524"/>
              </w:tabs>
              <w:jc w:val="center"/>
              <w:rPr>
                <w:rFonts w:ascii="標楷體" w:eastAsia="標楷體" w:hAnsi="標楷體"/>
                <w:b/>
              </w:rPr>
            </w:pPr>
            <w:r w:rsidRPr="00CF27D9">
              <w:rPr>
                <w:rFonts w:ascii="標楷體" w:eastAsia="標楷體" w:hAnsi="標楷體" w:hint="eastAsia"/>
                <w:b/>
              </w:rPr>
              <w:t>活</w:t>
            </w:r>
            <w:r w:rsidRPr="00CF27D9">
              <w:rPr>
                <w:rFonts w:ascii="標楷體" w:eastAsia="標楷體" w:hAnsi="標楷體"/>
                <w:b/>
              </w:rPr>
              <w:t xml:space="preserve">  </w:t>
            </w:r>
            <w:r w:rsidRPr="00CF27D9">
              <w:rPr>
                <w:rFonts w:ascii="標楷體" w:eastAsia="標楷體" w:hAnsi="標楷體" w:hint="eastAsia"/>
                <w:b/>
              </w:rPr>
              <w:t>動</w:t>
            </w:r>
            <w:r w:rsidRPr="00CF27D9">
              <w:rPr>
                <w:rFonts w:ascii="標楷體" w:eastAsia="標楷體" w:hAnsi="標楷體"/>
                <w:b/>
              </w:rPr>
              <w:t xml:space="preserve">  </w:t>
            </w:r>
            <w:r w:rsidRPr="00CF27D9">
              <w:rPr>
                <w:rFonts w:ascii="標楷體" w:eastAsia="標楷體" w:hAnsi="標楷體" w:hint="eastAsia"/>
                <w:b/>
              </w:rPr>
              <w:t>內</w:t>
            </w:r>
            <w:r w:rsidRPr="00CF27D9">
              <w:rPr>
                <w:rFonts w:ascii="標楷體" w:eastAsia="標楷體" w:hAnsi="標楷體"/>
                <w:b/>
              </w:rPr>
              <w:t xml:space="preserve">  </w:t>
            </w:r>
            <w:r w:rsidRPr="00CF27D9">
              <w:rPr>
                <w:rFonts w:ascii="標楷體" w:eastAsia="標楷體" w:hAnsi="標楷體" w:hint="eastAsia"/>
                <w:b/>
              </w:rPr>
              <w:t>容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4F3748" w:rsidRPr="007A142C" w:rsidRDefault="004F3748" w:rsidP="00C561C3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A142C">
              <w:rPr>
                <w:rFonts w:ascii="標楷體" w:eastAsia="標楷體" w:hAnsi="標楷體" w:hint="eastAsia"/>
                <w:b/>
              </w:rPr>
              <w:t>表演單位</w:t>
            </w:r>
          </w:p>
        </w:tc>
      </w:tr>
      <w:tr w:rsidR="004F3748" w:rsidTr="00C561C3">
        <w:tc>
          <w:tcPr>
            <w:tcW w:w="1701" w:type="dxa"/>
            <w:vAlign w:val="center"/>
          </w:tcPr>
          <w:p w:rsidR="004F3748" w:rsidRPr="007A142C" w:rsidRDefault="004F3748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/>
              </w:rPr>
              <w:t>11</w:t>
            </w:r>
            <w:r w:rsidRPr="007A142C">
              <w:rPr>
                <w:rFonts w:ascii="標楷體" w:eastAsia="標楷體" w:hAnsi="標楷體" w:hint="eastAsia"/>
              </w:rPr>
              <w:t>：</w:t>
            </w:r>
            <w:r w:rsidRPr="007A142C">
              <w:rPr>
                <w:rFonts w:ascii="標楷體" w:eastAsia="標楷體" w:hAnsi="標楷體"/>
              </w:rPr>
              <w:t>20~11</w:t>
            </w:r>
            <w:r w:rsidRPr="007A142C">
              <w:rPr>
                <w:rFonts w:ascii="標楷體" w:eastAsia="標楷體" w:hAnsi="標楷體" w:hint="eastAsia"/>
              </w:rPr>
              <w:t>：</w:t>
            </w:r>
            <w:r w:rsidRPr="007A142C">
              <w:rPr>
                <w:rFonts w:ascii="標楷體" w:eastAsia="標楷體" w:hAnsi="標楷體"/>
              </w:rPr>
              <w:t>30</w:t>
            </w:r>
          </w:p>
        </w:tc>
        <w:tc>
          <w:tcPr>
            <w:tcW w:w="3544" w:type="dxa"/>
          </w:tcPr>
          <w:p w:rsidR="004F3748" w:rsidRPr="007A142C" w:rsidRDefault="004F3748" w:rsidP="00C561C3">
            <w:pPr>
              <w:tabs>
                <w:tab w:val="center" w:pos="2762"/>
                <w:tab w:val="right" w:pos="5524"/>
              </w:tabs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3685" w:type="dxa"/>
          </w:tcPr>
          <w:p w:rsidR="004F3748" w:rsidRPr="007A142C" w:rsidRDefault="004F3748" w:rsidP="00C561C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學務處</w:t>
            </w:r>
            <w:r w:rsidRPr="007A142C">
              <w:rPr>
                <w:rFonts w:ascii="標楷體" w:eastAsia="標楷體" w:hAnsi="標楷體"/>
              </w:rPr>
              <w:t>/</w:t>
            </w:r>
            <w:r w:rsidRPr="007A142C">
              <w:rPr>
                <w:rFonts w:ascii="標楷體" w:eastAsia="標楷體" w:hAnsi="標楷體" w:hint="eastAsia"/>
              </w:rPr>
              <w:t>實習處</w:t>
            </w:r>
          </w:p>
        </w:tc>
      </w:tr>
      <w:tr w:rsidR="004F3748" w:rsidTr="00C561C3">
        <w:tc>
          <w:tcPr>
            <w:tcW w:w="1701" w:type="dxa"/>
            <w:vAlign w:val="center"/>
          </w:tcPr>
          <w:p w:rsidR="004F3748" w:rsidRPr="007A142C" w:rsidRDefault="004F3748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/>
              </w:rPr>
              <w:t>11</w:t>
            </w:r>
            <w:r w:rsidRPr="007A142C">
              <w:rPr>
                <w:rFonts w:ascii="標楷體" w:eastAsia="標楷體" w:hAnsi="標楷體" w:hint="eastAsia"/>
              </w:rPr>
              <w:t>：</w:t>
            </w:r>
            <w:r w:rsidRPr="007A142C">
              <w:rPr>
                <w:rFonts w:ascii="標楷體" w:eastAsia="標楷體" w:hAnsi="標楷體"/>
              </w:rPr>
              <w:t>30~11</w:t>
            </w:r>
            <w:r w:rsidRPr="007A142C">
              <w:rPr>
                <w:rFonts w:ascii="標楷體" w:eastAsia="標楷體" w:hAnsi="標楷體" w:hint="eastAsia"/>
              </w:rPr>
              <w:t>：</w:t>
            </w:r>
            <w:r w:rsidRPr="007A142C">
              <w:rPr>
                <w:rFonts w:ascii="標楷體" w:eastAsia="標楷體" w:hAnsi="標楷體"/>
              </w:rPr>
              <w:t>45</w:t>
            </w:r>
          </w:p>
        </w:tc>
        <w:tc>
          <w:tcPr>
            <w:tcW w:w="3544" w:type="dxa"/>
          </w:tcPr>
          <w:p w:rsidR="004F3748" w:rsidRPr="007A142C" w:rsidRDefault="004F3748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/>
              </w:rPr>
              <w:t>Rebel school</w:t>
            </w:r>
          </w:p>
        </w:tc>
        <w:tc>
          <w:tcPr>
            <w:tcW w:w="3685" w:type="dxa"/>
          </w:tcPr>
          <w:p w:rsidR="004F3748" w:rsidRPr="00CF27D9" w:rsidRDefault="004F3748" w:rsidP="00C561C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CF27D9">
              <w:rPr>
                <w:rFonts w:ascii="標楷體" w:eastAsia="標楷體" w:hAnsi="標楷體" w:hint="eastAsia"/>
              </w:rPr>
              <w:t>熱舞社</w:t>
            </w:r>
          </w:p>
        </w:tc>
      </w:tr>
      <w:tr w:rsidR="004F3748" w:rsidTr="00C561C3">
        <w:tc>
          <w:tcPr>
            <w:tcW w:w="1701" w:type="dxa"/>
            <w:vAlign w:val="center"/>
          </w:tcPr>
          <w:p w:rsidR="004F3748" w:rsidRPr="007A142C" w:rsidRDefault="004F3748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/>
              </w:rPr>
              <w:t>12</w:t>
            </w:r>
            <w:r w:rsidRPr="007A142C">
              <w:rPr>
                <w:rFonts w:ascii="標楷體" w:eastAsia="標楷體" w:hAnsi="標楷體" w:hint="eastAsia"/>
              </w:rPr>
              <w:t>：</w:t>
            </w:r>
            <w:r w:rsidRPr="007A142C">
              <w:rPr>
                <w:rFonts w:ascii="標楷體" w:eastAsia="標楷體" w:hAnsi="標楷體"/>
              </w:rPr>
              <w:t>30~12</w:t>
            </w:r>
            <w:r w:rsidRPr="007A142C">
              <w:rPr>
                <w:rFonts w:ascii="標楷體" w:eastAsia="標楷體" w:hAnsi="標楷體" w:hint="eastAsia"/>
              </w:rPr>
              <w:t>：</w:t>
            </w:r>
            <w:r w:rsidRPr="007A142C">
              <w:rPr>
                <w:rFonts w:ascii="標楷體" w:eastAsia="標楷體" w:hAnsi="標楷體"/>
              </w:rPr>
              <w:t>45</w:t>
            </w:r>
          </w:p>
        </w:tc>
        <w:tc>
          <w:tcPr>
            <w:tcW w:w="3544" w:type="dxa"/>
          </w:tcPr>
          <w:p w:rsidR="004F3748" w:rsidRPr="007A142C" w:rsidRDefault="004F3748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我的復古年</w:t>
            </w:r>
            <w:bookmarkStart w:id="0" w:name="_GoBack"/>
            <w:bookmarkEnd w:id="0"/>
            <w:r w:rsidRPr="007A142C">
              <w:rPr>
                <w:rFonts w:ascii="標楷體" w:eastAsia="標楷體" w:hAnsi="標楷體" w:hint="eastAsia"/>
              </w:rPr>
              <w:t>代</w:t>
            </w:r>
          </w:p>
        </w:tc>
        <w:tc>
          <w:tcPr>
            <w:tcW w:w="3685" w:type="dxa"/>
          </w:tcPr>
          <w:p w:rsidR="004F3748" w:rsidRPr="00CF27D9" w:rsidRDefault="004F3748" w:rsidP="00C561C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餐飲管理科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觀光餐飲學程</w:t>
            </w:r>
          </w:p>
        </w:tc>
      </w:tr>
      <w:tr w:rsidR="004F3748" w:rsidTr="00C561C3">
        <w:tc>
          <w:tcPr>
            <w:tcW w:w="1701" w:type="dxa"/>
            <w:vAlign w:val="center"/>
          </w:tcPr>
          <w:p w:rsidR="004F3748" w:rsidRPr="007A142C" w:rsidRDefault="004F3748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/>
              </w:rPr>
              <w:t>13</w:t>
            </w:r>
            <w:r w:rsidRPr="007A142C">
              <w:rPr>
                <w:rFonts w:ascii="標楷體" w:eastAsia="標楷體" w:hAnsi="標楷體" w:hint="eastAsia"/>
              </w:rPr>
              <w:t>：</w:t>
            </w:r>
            <w:r w:rsidRPr="007A142C">
              <w:rPr>
                <w:rFonts w:ascii="標楷體" w:eastAsia="標楷體" w:hAnsi="標楷體"/>
              </w:rPr>
              <w:t>30~13</w:t>
            </w:r>
            <w:r w:rsidRPr="007A142C">
              <w:rPr>
                <w:rFonts w:ascii="標楷體" w:eastAsia="標楷體" w:hAnsi="標楷體" w:hint="eastAsia"/>
              </w:rPr>
              <w:t>：</w:t>
            </w:r>
            <w:r w:rsidRPr="007A142C">
              <w:rPr>
                <w:rFonts w:ascii="標楷體" w:eastAsia="標楷體" w:hAnsi="標楷體"/>
              </w:rPr>
              <w:t>45</w:t>
            </w:r>
          </w:p>
        </w:tc>
        <w:tc>
          <w:tcPr>
            <w:tcW w:w="3544" w:type="dxa"/>
          </w:tcPr>
          <w:p w:rsidR="004F3748" w:rsidRPr="007A142C" w:rsidRDefault="004F3748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/>
              </w:rPr>
              <w:t>Sweet heart</w:t>
            </w:r>
          </w:p>
        </w:tc>
        <w:tc>
          <w:tcPr>
            <w:tcW w:w="3685" w:type="dxa"/>
          </w:tcPr>
          <w:p w:rsidR="004F3748" w:rsidRPr="00251CEC" w:rsidRDefault="004F3748" w:rsidP="00C561C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251CEC"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 w:hint="eastAsia"/>
              </w:rPr>
              <w:t>用英語</w:t>
            </w:r>
            <w:r w:rsidRPr="00251CEC">
              <w:rPr>
                <w:rFonts w:ascii="標楷體" w:eastAsia="標楷體" w:hAnsi="標楷體" w:hint="eastAsia"/>
              </w:rPr>
              <w:t>學程</w:t>
            </w:r>
          </w:p>
        </w:tc>
      </w:tr>
      <w:tr w:rsidR="004F3748" w:rsidTr="00C561C3">
        <w:tc>
          <w:tcPr>
            <w:tcW w:w="1701" w:type="dxa"/>
            <w:vAlign w:val="center"/>
          </w:tcPr>
          <w:p w:rsidR="004F3748" w:rsidRPr="007A142C" w:rsidRDefault="004F3748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/>
              </w:rPr>
              <w:t>14</w:t>
            </w:r>
            <w:r w:rsidRPr="007A142C">
              <w:rPr>
                <w:rFonts w:ascii="標楷體" w:eastAsia="標楷體" w:hAnsi="標楷體" w:hint="eastAsia"/>
              </w:rPr>
              <w:t>：</w:t>
            </w:r>
            <w:r w:rsidRPr="007A142C">
              <w:rPr>
                <w:rFonts w:ascii="標楷體" w:eastAsia="標楷體" w:hAnsi="標楷體"/>
              </w:rPr>
              <w:t>30~14</w:t>
            </w:r>
            <w:r w:rsidRPr="007A142C">
              <w:rPr>
                <w:rFonts w:ascii="標楷體" w:eastAsia="標楷體" w:hAnsi="標楷體" w:hint="eastAsia"/>
              </w:rPr>
              <w:t>：</w:t>
            </w:r>
            <w:r w:rsidRPr="007A142C">
              <w:rPr>
                <w:rFonts w:ascii="標楷體" w:eastAsia="標楷體" w:hAnsi="標楷體"/>
              </w:rPr>
              <w:t>45</w:t>
            </w:r>
          </w:p>
        </w:tc>
        <w:tc>
          <w:tcPr>
            <w:tcW w:w="3544" w:type="dxa"/>
          </w:tcPr>
          <w:p w:rsidR="004F3748" w:rsidRPr="007A142C" w:rsidRDefault="004F3748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歡欣鼓舞</w:t>
            </w:r>
          </w:p>
        </w:tc>
        <w:tc>
          <w:tcPr>
            <w:tcW w:w="3685" w:type="dxa"/>
          </w:tcPr>
          <w:p w:rsidR="004F3748" w:rsidRPr="00251CEC" w:rsidRDefault="004F3748" w:rsidP="00C561C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251CEC">
              <w:rPr>
                <w:rFonts w:ascii="標楷體" w:eastAsia="標楷體" w:hAnsi="標楷體" w:hint="eastAsia"/>
              </w:rPr>
              <w:t>幼</w:t>
            </w:r>
            <w:r>
              <w:rPr>
                <w:rFonts w:ascii="標楷體" w:eastAsia="標楷體" w:hAnsi="標楷體" w:hint="eastAsia"/>
              </w:rPr>
              <w:t>兒</w:t>
            </w:r>
            <w:r w:rsidRPr="00251CEC">
              <w:rPr>
                <w:rFonts w:ascii="標楷體" w:eastAsia="標楷體" w:hAnsi="標楷體" w:hint="eastAsia"/>
              </w:rPr>
              <w:t>保</w:t>
            </w:r>
            <w:r>
              <w:rPr>
                <w:rFonts w:ascii="標楷體" w:eastAsia="標楷體" w:hAnsi="標楷體" w:hint="eastAsia"/>
              </w:rPr>
              <w:t>育</w:t>
            </w:r>
            <w:r w:rsidRPr="00251CEC">
              <w:rPr>
                <w:rFonts w:ascii="標楷體" w:eastAsia="標楷體" w:hAnsi="標楷體" w:hint="eastAsia"/>
              </w:rPr>
              <w:t>科</w:t>
            </w:r>
          </w:p>
        </w:tc>
      </w:tr>
      <w:tr w:rsidR="004F3748" w:rsidTr="00C561C3">
        <w:tc>
          <w:tcPr>
            <w:tcW w:w="1701" w:type="dxa"/>
            <w:vAlign w:val="center"/>
          </w:tcPr>
          <w:p w:rsidR="004F3748" w:rsidRPr="007A142C" w:rsidRDefault="004F3748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/>
              </w:rPr>
              <w:t>15</w:t>
            </w:r>
            <w:r w:rsidRPr="007A142C">
              <w:rPr>
                <w:rFonts w:ascii="標楷體" w:eastAsia="標楷體" w:hAnsi="標楷體" w:hint="eastAsia"/>
              </w:rPr>
              <w:t>：</w:t>
            </w:r>
            <w:r w:rsidRPr="007A142C">
              <w:rPr>
                <w:rFonts w:ascii="標楷體" w:eastAsia="標楷體" w:hAnsi="標楷體"/>
              </w:rPr>
              <w:t>30~15</w:t>
            </w:r>
            <w:r w:rsidRPr="007A142C">
              <w:rPr>
                <w:rFonts w:ascii="標楷體" w:eastAsia="標楷體" w:hAnsi="標楷體" w:hint="eastAsia"/>
              </w:rPr>
              <w:t>：</w:t>
            </w:r>
            <w:r w:rsidRPr="007A142C">
              <w:rPr>
                <w:rFonts w:ascii="標楷體" w:eastAsia="標楷體" w:hAnsi="標楷體"/>
              </w:rPr>
              <w:t>45</w:t>
            </w:r>
          </w:p>
        </w:tc>
        <w:tc>
          <w:tcPr>
            <w:tcW w:w="3544" w:type="dxa"/>
          </w:tcPr>
          <w:p w:rsidR="004F3748" w:rsidRPr="007A142C" w:rsidRDefault="004F3748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玫瑰玫瑰我愛你</w:t>
            </w:r>
          </w:p>
        </w:tc>
        <w:tc>
          <w:tcPr>
            <w:tcW w:w="3685" w:type="dxa"/>
          </w:tcPr>
          <w:p w:rsidR="004F3748" w:rsidRPr="00251CEC" w:rsidRDefault="004F3748" w:rsidP="00C561C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251CEC">
              <w:rPr>
                <w:rFonts w:ascii="標楷體" w:eastAsia="標楷體" w:hAnsi="標楷體" w:hint="eastAsia"/>
              </w:rPr>
              <w:t>銀</w:t>
            </w:r>
            <w:r>
              <w:rPr>
                <w:rFonts w:ascii="標楷體" w:eastAsia="標楷體" w:hAnsi="標楷體" w:hint="eastAsia"/>
              </w:rPr>
              <w:t>族活動</w:t>
            </w:r>
            <w:r w:rsidRPr="00251CEC">
              <w:rPr>
                <w:rFonts w:ascii="標楷體" w:eastAsia="標楷體" w:hAnsi="標楷體" w:hint="eastAsia"/>
              </w:rPr>
              <w:t>管</w:t>
            </w:r>
            <w:r>
              <w:rPr>
                <w:rFonts w:ascii="標楷體" w:eastAsia="標楷體" w:hAnsi="標楷體" w:hint="eastAsia"/>
              </w:rPr>
              <w:t>理</w:t>
            </w:r>
            <w:r w:rsidRPr="00251CEC">
              <w:rPr>
                <w:rFonts w:ascii="標楷體" w:eastAsia="標楷體" w:hAnsi="標楷體" w:hint="eastAsia"/>
              </w:rPr>
              <w:t>學程</w:t>
            </w:r>
            <w:r>
              <w:rPr>
                <w:rFonts w:ascii="標楷體" w:eastAsia="標楷體" w:hAnsi="標楷體"/>
              </w:rPr>
              <w:t>/</w:t>
            </w:r>
            <w:r w:rsidRPr="00251CEC">
              <w:rPr>
                <w:rFonts w:ascii="標楷體" w:eastAsia="標楷體" w:hAnsi="標楷體" w:hint="eastAsia"/>
              </w:rPr>
              <w:t>樂齡中心</w:t>
            </w:r>
          </w:p>
        </w:tc>
      </w:tr>
      <w:tr w:rsidR="004F3748" w:rsidTr="00C561C3">
        <w:tc>
          <w:tcPr>
            <w:tcW w:w="1701" w:type="dxa"/>
            <w:vAlign w:val="center"/>
          </w:tcPr>
          <w:p w:rsidR="004F3748" w:rsidRPr="007A142C" w:rsidRDefault="004F3748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/>
              </w:rPr>
              <w:t>16</w:t>
            </w:r>
            <w:r w:rsidRPr="007A142C">
              <w:rPr>
                <w:rFonts w:ascii="標楷體" w:eastAsia="標楷體" w:hAnsi="標楷體" w:hint="eastAsia"/>
              </w:rPr>
              <w:t>：</w:t>
            </w:r>
            <w:r w:rsidRPr="007A142C">
              <w:rPr>
                <w:rFonts w:ascii="標楷體" w:eastAsia="標楷體" w:hAnsi="標楷體"/>
              </w:rPr>
              <w:t>35~16</w:t>
            </w:r>
            <w:r w:rsidRPr="007A142C">
              <w:rPr>
                <w:rFonts w:ascii="標楷體" w:eastAsia="標楷體" w:hAnsi="標楷體" w:hint="eastAsia"/>
              </w:rPr>
              <w:t>：</w:t>
            </w:r>
            <w:r w:rsidRPr="007A142C">
              <w:rPr>
                <w:rFonts w:ascii="標楷體" w:eastAsia="標楷體" w:hAnsi="標楷體"/>
              </w:rPr>
              <w:t>55</w:t>
            </w:r>
          </w:p>
        </w:tc>
        <w:tc>
          <w:tcPr>
            <w:tcW w:w="3544" w:type="dxa"/>
          </w:tcPr>
          <w:p w:rsidR="004F3748" w:rsidRPr="007A142C" w:rsidRDefault="004F3748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/>
              </w:rPr>
              <w:t>NEW ERA</w:t>
            </w:r>
          </w:p>
        </w:tc>
        <w:tc>
          <w:tcPr>
            <w:tcW w:w="3685" w:type="dxa"/>
          </w:tcPr>
          <w:p w:rsidR="004F3748" w:rsidRPr="00251CEC" w:rsidRDefault="004F3748" w:rsidP="00C561C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251CEC">
              <w:rPr>
                <w:rFonts w:ascii="標楷體" w:eastAsia="標楷體" w:hAnsi="標楷體" w:hint="eastAsia"/>
              </w:rPr>
              <w:t>流</w:t>
            </w:r>
            <w:r>
              <w:rPr>
                <w:rFonts w:ascii="標楷體" w:eastAsia="標楷體" w:hAnsi="標楷體" w:hint="eastAsia"/>
              </w:rPr>
              <w:t>行</w:t>
            </w:r>
            <w:r w:rsidRPr="00251CEC">
              <w:rPr>
                <w:rFonts w:ascii="標楷體" w:eastAsia="標楷體" w:hAnsi="標楷體" w:hint="eastAsia"/>
              </w:rPr>
              <w:t>服</w:t>
            </w:r>
            <w:r>
              <w:rPr>
                <w:rFonts w:ascii="標楷體" w:eastAsia="標楷體" w:hAnsi="標楷體" w:hint="eastAsia"/>
              </w:rPr>
              <w:t>飾</w:t>
            </w:r>
            <w:r w:rsidRPr="00251CEC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/>
              </w:rPr>
              <w:t>/</w:t>
            </w:r>
            <w:r w:rsidRPr="00251CEC">
              <w:rPr>
                <w:rFonts w:ascii="標楷體" w:eastAsia="標楷體" w:hAnsi="標楷體" w:hint="eastAsia"/>
              </w:rPr>
              <w:t>時尚</w:t>
            </w:r>
            <w:r>
              <w:rPr>
                <w:rFonts w:ascii="標楷體" w:eastAsia="標楷體" w:hAnsi="標楷體" w:hint="eastAsia"/>
              </w:rPr>
              <w:t>設計</w:t>
            </w:r>
            <w:r w:rsidRPr="00251CEC">
              <w:rPr>
                <w:rFonts w:ascii="標楷體" w:eastAsia="標楷體" w:hAnsi="標楷體" w:hint="eastAsia"/>
              </w:rPr>
              <w:t>學程</w:t>
            </w:r>
          </w:p>
        </w:tc>
      </w:tr>
      <w:tr w:rsidR="004F3748" w:rsidTr="00C561C3"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F3748" w:rsidRPr="007A142C" w:rsidRDefault="004F3748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/>
              </w:rPr>
              <w:t>17</w:t>
            </w:r>
            <w:r w:rsidRPr="007A142C">
              <w:rPr>
                <w:rFonts w:ascii="標楷體" w:eastAsia="標楷體" w:hAnsi="標楷體" w:hint="eastAsia"/>
              </w:rPr>
              <w:t>：</w:t>
            </w:r>
            <w:r w:rsidRPr="007A142C">
              <w:rPr>
                <w:rFonts w:ascii="標楷體" w:eastAsia="標楷體" w:hAnsi="標楷體"/>
              </w:rPr>
              <w:t>00~17</w:t>
            </w:r>
            <w:r w:rsidRPr="007A142C">
              <w:rPr>
                <w:rFonts w:ascii="標楷體" w:eastAsia="標楷體" w:hAnsi="標楷體" w:hint="eastAsia"/>
              </w:rPr>
              <w:t>：</w:t>
            </w:r>
            <w:r w:rsidRPr="007A142C">
              <w:rPr>
                <w:rFonts w:ascii="標楷體" w:eastAsia="標楷體" w:hAnsi="標楷體"/>
              </w:rPr>
              <w:t>30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4F3748" w:rsidRPr="007A142C" w:rsidRDefault="004F3748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整理場地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4F3748" w:rsidRPr="00CF27D9" w:rsidRDefault="004F3748" w:rsidP="00C561C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學務處</w:t>
            </w:r>
            <w:r w:rsidRPr="007A142C">
              <w:rPr>
                <w:rFonts w:ascii="標楷體" w:eastAsia="標楷體" w:hAnsi="標楷體"/>
              </w:rPr>
              <w:t>/</w:t>
            </w:r>
            <w:r w:rsidRPr="007A142C">
              <w:rPr>
                <w:rFonts w:ascii="標楷體" w:eastAsia="標楷體" w:hAnsi="標楷體" w:hint="eastAsia"/>
              </w:rPr>
              <w:t>實習處</w:t>
            </w:r>
          </w:p>
        </w:tc>
      </w:tr>
    </w:tbl>
    <w:p w:rsidR="004F3748" w:rsidRDefault="004F3748" w:rsidP="000420CC">
      <w:pPr>
        <w:spacing w:line="340" w:lineRule="exact"/>
        <w:rPr>
          <w:rFonts w:ascii="標楷體" w:eastAsia="標楷體" w:hAnsi="標楷體"/>
          <w:szCs w:val="22"/>
        </w:rPr>
      </w:pPr>
    </w:p>
    <w:p w:rsidR="004F3748" w:rsidRDefault="004F3748" w:rsidP="000420CC">
      <w:pPr>
        <w:spacing w:line="34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八、本計畫經行政會議通過，陳</w:t>
      </w:r>
      <w:r>
        <w:rPr>
          <w:rFonts w:ascii="標楷體" w:eastAsia="標楷體" w:hAnsi="標楷體"/>
          <w:szCs w:val="22"/>
        </w:rPr>
        <w:t xml:space="preserve">  </w:t>
      </w:r>
      <w:r>
        <w:rPr>
          <w:rFonts w:ascii="標楷體" w:eastAsia="標楷體" w:hAnsi="標楷體" w:hint="eastAsia"/>
          <w:szCs w:val="22"/>
        </w:rPr>
        <w:t>校長核定後實施，修正時亦同。</w:t>
      </w:r>
    </w:p>
    <w:p w:rsidR="004F3748" w:rsidRDefault="004F3748"/>
    <w:p w:rsidR="004F3748" w:rsidRDefault="004F3748">
      <w:pPr>
        <w:widowControl/>
      </w:pPr>
      <w:r>
        <w:br w:type="page"/>
      </w:r>
    </w:p>
    <w:p w:rsidR="004F3748" w:rsidRDefault="004F3748"/>
    <w:p w:rsidR="004F3748" w:rsidRDefault="004F3748" w:rsidP="0014662B">
      <w:pPr>
        <w:jc w:val="center"/>
      </w:pPr>
      <w:r>
        <w:rPr>
          <w:rFonts w:ascii="標楷體" w:eastAsia="標楷體" w:hAnsi="標楷體" w:hint="eastAsia"/>
          <w:sz w:val="28"/>
          <w:szCs w:val="28"/>
        </w:rPr>
        <w:t>「看見原創力」成果聯展</w:t>
      </w:r>
      <w:r w:rsidRPr="00335897">
        <w:rPr>
          <w:rFonts w:ascii="標楷體" w:eastAsia="標楷體" w:hAnsi="標楷體" w:hint="eastAsia"/>
          <w:sz w:val="28"/>
          <w:szCs w:val="28"/>
        </w:rPr>
        <w:t>經費概算</w:t>
      </w:r>
    </w:p>
    <w:p w:rsidR="004F3748" w:rsidRDefault="004F3748" w:rsidP="001466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5"/>
        <w:gridCol w:w="1615"/>
        <w:gridCol w:w="1616"/>
        <w:gridCol w:w="1616"/>
        <w:gridCol w:w="1616"/>
        <w:gridCol w:w="1616"/>
      </w:tblGrid>
      <w:tr w:rsidR="004F3748" w:rsidTr="006669BD">
        <w:tc>
          <w:tcPr>
            <w:tcW w:w="1615" w:type="dxa"/>
          </w:tcPr>
          <w:p w:rsidR="004F3748" w:rsidRPr="006669BD" w:rsidRDefault="004F3748" w:rsidP="00FF7DDE">
            <w:pPr>
              <w:rPr>
                <w:kern w:val="0"/>
                <w:sz w:val="20"/>
              </w:rPr>
            </w:pPr>
          </w:p>
        </w:tc>
        <w:tc>
          <w:tcPr>
            <w:tcW w:w="1615" w:type="dxa"/>
          </w:tcPr>
          <w:p w:rsidR="004F3748" w:rsidRPr="006669BD" w:rsidRDefault="004F3748" w:rsidP="006669BD">
            <w:pPr>
              <w:pStyle w:val="Default"/>
              <w:jc w:val="center"/>
              <w:rPr>
                <w:rFonts w:hAnsi="Times New Roman"/>
                <w:sz w:val="20"/>
              </w:rPr>
            </w:pPr>
            <w:r w:rsidRPr="006669BD">
              <w:rPr>
                <w:rFonts w:hAnsi="Times New Roman" w:hint="eastAsia"/>
                <w:sz w:val="20"/>
              </w:rPr>
              <w:t>規格</w:t>
            </w:r>
          </w:p>
        </w:tc>
        <w:tc>
          <w:tcPr>
            <w:tcW w:w="1616" w:type="dxa"/>
          </w:tcPr>
          <w:p w:rsidR="004F3748" w:rsidRPr="006669BD" w:rsidRDefault="004F3748" w:rsidP="006669BD">
            <w:pPr>
              <w:pStyle w:val="Default"/>
              <w:jc w:val="center"/>
              <w:rPr>
                <w:rFonts w:hAnsi="Times New Roman"/>
                <w:sz w:val="20"/>
              </w:rPr>
            </w:pPr>
            <w:r w:rsidRPr="006669BD">
              <w:rPr>
                <w:rFonts w:hAnsi="Times New Roman" w:hint="eastAsia"/>
                <w:sz w:val="20"/>
              </w:rPr>
              <w:t>數量</w:t>
            </w:r>
          </w:p>
        </w:tc>
        <w:tc>
          <w:tcPr>
            <w:tcW w:w="1616" w:type="dxa"/>
          </w:tcPr>
          <w:p w:rsidR="004F3748" w:rsidRPr="006669BD" w:rsidRDefault="004F3748" w:rsidP="006669BD">
            <w:pPr>
              <w:pStyle w:val="Default"/>
              <w:jc w:val="center"/>
              <w:rPr>
                <w:rFonts w:hAnsi="Times New Roman"/>
                <w:sz w:val="20"/>
              </w:rPr>
            </w:pPr>
            <w:r w:rsidRPr="006669BD">
              <w:rPr>
                <w:rFonts w:hAnsi="Times New Roman" w:hint="eastAsia"/>
                <w:sz w:val="20"/>
              </w:rPr>
              <w:t>單價</w:t>
            </w:r>
          </w:p>
        </w:tc>
        <w:tc>
          <w:tcPr>
            <w:tcW w:w="1616" w:type="dxa"/>
          </w:tcPr>
          <w:p w:rsidR="004F3748" w:rsidRPr="006669BD" w:rsidRDefault="004F3748" w:rsidP="006669BD">
            <w:pPr>
              <w:pStyle w:val="Default"/>
              <w:jc w:val="center"/>
              <w:rPr>
                <w:rFonts w:hAnsi="Times New Roman"/>
                <w:sz w:val="20"/>
              </w:rPr>
            </w:pPr>
            <w:r w:rsidRPr="006669BD">
              <w:rPr>
                <w:rFonts w:hAnsi="Times New Roman" w:hint="eastAsia"/>
                <w:sz w:val="20"/>
              </w:rPr>
              <w:t>金額</w:t>
            </w:r>
          </w:p>
        </w:tc>
        <w:tc>
          <w:tcPr>
            <w:tcW w:w="1616" w:type="dxa"/>
          </w:tcPr>
          <w:p w:rsidR="004F3748" w:rsidRPr="006669BD" w:rsidRDefault="004F3748" w:rsidP="006669BD">
            <w:pPr>
              <w:pStyle w:val="Default"/>
              <w:jc w:val="center"/>
              <w:rPr>
                <w:rFonts w:hAnsi="Times New Roman"/>
                <w:sz w:val="20"/>
              </w:rPr>
            </w:pPr>
            <w:r w:rsidRPr="006669BD">
              <w:rPr>
                <w:rFonts w:hAnsi="Times New Roman" w:hint="eastAsia"/>
                <w:sz w:val="20"/>
              </w:rPr>
              <w:t>備註</w:t>
            </w:r>
          </w:p>
        </w:tc>
      </w:tr>
      <w:tr w:rsidR="004F3748" w:rsidTr="006669BD">
        <w:tc>
          <w:tcPr>
            <w:tcW w:w="1615" w:type="dxa"/>
          </w:tcPr>
          <w:p w:rsidR="004F3748" w:rsidRPr="006669BD" w:rsidRDefault="004F3748" w:rsidP="00FF7DDE">
            <w:pPr>
              <w:rPr>
                <w:kern w:val="0"/>
                <w:sz w:val="20"/>
              </w:rPr>
            </w:pPr>
            <w:r w:rsidRPr="006669BD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音響器材租用費</w:t>
            </w:r>
          </w:p>
        </w:tc>
        <w:tc>
          <w:tcPr>
            <w:tcW w:w="1615" w:type="dxa"/>
          </w:tcPr>
          <w:p w:rsidR="004F3748" w:rsidRPr="006669BD" w:rsidRDefault="004F3748" w:rsidP="006669BD">
            <w:pPr>
              <w:pStyle w:val="Defaul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616" w:type="dxa"/>
          </w:tcPr>
          <w:p w:rsidR="004F3748" w:rsidRPr="006669BD" w:rsidRDefault="004F3748" w:rsidP="006669BD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669BD">
              <w:rPr>
                <w:rFonts w:ascii="標楷體" w:eastAsia="標楷體" w:hAnsi="標楷體"/>
                <w:kern w:val="0"/>
                <w:sz w:val="20"/>
              </w:rPr>
              <w:t>1</w:t>
            </w:r>
            <w:r w:rsidRPr="006669BD">
              <w:rPr>
                <w:rFonts w:ascii="標楷體" w:eastAsia="標楷體" w:hAnsi="標楷體" w:hint="eastAsia"/>
                <w:kern w:val="0"/>
                <w:sz w:val="20"/>
              </w:rPr>
              <w:t>式</w:t>
            </w:r>
          </w:p>
        </w:tc>
        <w:tc>
          <w:tcPr>
            <w:tcW w:w="1616" w:type="dxa"/>
          </w:tcPr>
          <w:p w:rsidR="004F3748" w:rsidRPr="006669BD" w:rsidRDefault="004F3748" w:rsidP="006669BD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669BD">
              <w:rPr>
                <w:rFonts w:ascii="標楷體" w:eastAsia="標楷體" w:hAnsi="標楷體"/>
                <w:kern w:val="0"/>
                <w:sz w:val="20"/>
              </w:rPr>
              <w:t>10000</w:t>
            </w:r>
          </w:p>
        </w:tc>
        <w:tc>
          <w:tcPr>
            <w:tcW w:w="1616" w:type="dxa"/>
          </w:tcPr>
          <w:p w:rsidR="004F3748" w:rsidRPr="006669BD" w:rsidRDefault="004F3748" w:rsidP="006669BD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669BD">
              <w:rPr>
                <w:rFonts w:ascii="標楷體" w:eastAsia="標楷體" w:hAnsi="標楷體"/>
                <w:kern w:val="0"/>
                <w:sz w:val="20"/>
              </w:rPr>
              <w:t>10000</w:t>
            </w:r>
          </w:p>
        </w:tc>
        <w:tc>
          <w:tcPr>
            <w:tcW w:w="1616" w:type="dxa"/>
          </w:tcPr>
          <w:p w:rsidR="004F3748" w:rsidRPr="006669BD" w:rsidRDefault="004F3748" w:rsidP="00FF7DDE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6669B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(</w:t>
            </w:r>
            <w:r w:rsidRPr="006669B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混音主機、主喇叭、監聽喇叭、喇叭功率放大機、無線手握式</w:t>
            </w:r>
            <w:r w:rsidRPr="006669B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MIC</w:t>
            </w:r>
            <w:r w:rsidRPr="006669B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、</w:t>
            </w:r>
            <w:r w:rsidRPr="006669B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MIC</w:t>
            </w:r>
            <w:r w:rsidRPr="006669B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架、</w:t>
            </w:r>
            <w:r w:rsidRPr="006669B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CD</w:t>
            </w:r>
            <w:r w:rsidRPr="006669B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、音響線材及工程人員等</w:t>
            </w:r>
            <w:r w:rsidRPr="006669B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)</w:t>
            </w:r>
          </w:p>
        </w:tc>
      </w:tr>
      <w:tr w:rsidR="004F3748" w:rsidTr="006669BD">
        <w:tc>
          <w:tcPr>
            <w:tcW w:w="1615" w:type="dxa"/>
          </w:tcPr>
          <w:tbl>
            <w:tblPr>
              <w:tblW w:w="0" w:type="auto"/>
              <w:tblLook w:val="0000"/>
            </w:tblPr>
            <w:tblGrid>
              <w:gridCol w:w="1399"/>
            </w:tblGrid>
            <w:tr w:rsidR="004F3748" w:rsidRPr="0014662B" w:rsidTr="00FF7DDE">
              <w:trPr>
                <w:trHeight w:val="120"/>
              </w:trPr>
              <w:tc>
                <w:tcPr>
                  <w:tcW w:w="0" w:type="auto"/>
                </w:tcPr>
                <w:p w:rsidR="004F3748" w:rsidRPr="0014662B" w:rsidRDefault="004F3748" w:rsidP="00FF7DDE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1466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3"/>
                      <w:szCs w:val="23"/>
                    </w:rPr>
                    <w:t>帆布輸出及佈置費</w:t>
                  </w:r>
                  <w:r w:rsidRPr="0014662B">
                    <w:rPr>
                      <w:rFonts w:ascii="標楷體" w:eastAsia="標楷體" w:hAnsi="標楷體" w:cs="新細明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4F3748" w:rsidRPr="006669BD" w:rsidRDefault="004F3748" w:rsidP="00FF7DD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615" w:type="dxa"/>
          </w:tcPr>
          <w:tbl>
            <w:tblPr>
              <w:tblW w:w="0" w:type="auto"/>
              <w:tblLook w:val="0000"/>
            </w:tblPr>
            <w:tblGrid>
              <w:gridCol w:w="1251"/>
            </w:tblGrid>
            <w:tr w:rsidR="004F3748" w:rsidRPr="0014662B" w:rsidTr="00FF7DDE">
              <w:trPr>
                <w:trHeight w:val="120"/>
              </w:trPr>
              <w:tc>
                <w:tcPr>
                  <w:tcW w:w="0" w:type="auto"/>
                </w:tcPr>
                <w:p w:rsidR="004F3748" w:rsidRPr="0014662B" w:rsidRDefault="004F3748" w:rsidP="00FF7DDE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細明體"/>
                      <w:color w:val="000000"/>
                      <w:kern w:val="0"/>
                      <w:sz w:val="23"/>
                      <w:szCs w:val="23"/>
                    </w:rPr>
                  </w:pPr>
                  <w:r w:rsidRPr="0014662B">
                    <w:rPr>
                      <w:rFonts w:ascii="標楷體" w:eastAsia="標楷體" w:hAnsi="標楷體" w:cs="細明體"/>
                      <w:color w:val="000000"/>
                      <w:kern w:val="0"/>
                      <w:sz w:val="23"/>
                      <w:szCs w:val="23"/>
                    </w:rPr>
                    <w:t>540x270</w:t>
                  </w:r>
                  <w:r w:rsidRPr="0014662B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3"/>
                      <w:szCs w:val="23"/>
                    </w:rPr>
                    <w:t>㎝</w:t>
                  </w:r>
                </w:p>
              </w:tc>
            </w:tr>
          </w:tbl>
          <w:p w:rsidR="004F3748" w:rsidRPr="006669BD" w:rsidRDefault="004F3748" w:rsidP="00FF7DDE">
            <w:pPr>
              <w:pStyle w:val="Defaul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16" w:type="dxa"/>
          </w:tcPr>
          <w:p w:rsidR="004F3748" w:rsidRPr="006669BD" w:rsidRDefault="004F3748" w:rsidP="006669BD">
            <w:pPr>
              <w:pStyle w:val="Default"/>
              <w:jc w:val="center"/>
              <w:rPr>
                <w:rFonts w:ascii="標楷體" w:eastAsia="標楷體" w:hAnsi="標楷體"/>
                <w:sz w:val="20"/>
              </w:rPr>
            </w:pPr>
            <w:r w:rsidRPr="006669BD">
              <w:rPr>
                <w:rFonts w:ascii="標楷體" w:eastAsia="標楷體" w:hAnsi="標楷體"/>
                <w:sz w:val="20"/>
              </w:rPr>
              <w:t>1</w:t>
            </w:r>
            <w:r w:rsidRPr="006669BD">
              <w:rPr>
                <w:rFonts w:ascii="標楷體" w:eastAsia="標楷體" w:hAnsi="標楷體" w:hint="eastAsia"/>
                <w:sz w:val="20"/>
              </w:rPr>
              <w:t>式</w:t>
            </w:r>
          </w:p>
        </w:tc>
        <w:tc>
          <w:tcPr>
            <w:tcW w:w="1616" w:type="dxa"/>
          </w:tcPr>
          <w:p w:rsidR="004F3748" w:rsidRPr="006669BD" w:rsidRDefault="004F3748" w:rsidP="006669BD">
            <w:pPr>
              <w:pStyle w:val="Default"/>
              <w:jc w:val="center"/>
              <w:rPr>
                <w:rFonts w:ascii="標楷體" w:eastAsia="標楷體" w:hAnsi="標楷體"/>
                <w:sz w:val="20"/>
              </w:rPr>
            </w:pPr>
            <w:r w:rsidRPr="006669BD">
              <w:rPr>
                <w:rFonts w:ascii="標楷體" w:eastAsia="標楷體" w:hAnsi="標楷體"/>
                <w:sz w:val="20"/>
              </w:rPr>
              <w:t>4000</w:t>
            </w:r>
          </w:p>
        </w:tc>
        <w:tc>
          <w:tcPr>
            <w:tcW w:w="1616" w:type="dxa"/>
          </w:tcPr>
          <w:p w:rsidR="004F3748" w:rsidRPr="006669BD" w:rsidRDefault="004F3748" w:rsidP="006669BD">
            <w:pPr>
              <w:pStyle w:val="Default"/>
              <w:jc w:val="center"/>
              <w:rPr>
                <w:rFonts w:ascii="標楷體" w:eastAsia="標楷體" w:hAnsi="標楷體"/>
                <w:sz w:val="20"/>
              </w:rPr>
            </w:pPr>
            <w:r w:rsidRPr="006669BD">
              <w:rPr>
                <w:rFonts w:ascii="標楷體" w:eastAsia="標楷體" w:hAnsi="標楷體"/>
                <w:sz w:val="20"/>
              </w:rPr>
              <w:t>4000</w:t>
            </w:r>
          </w:p>
        </w:tc>
        <w:tc>
          <w:tcPr>
            <w:tcW w:w="1616" w:type="dxa"/>
          </w:tcPr>
          <w:p w:rsidR="004F3748" w:rsidRPr="006669BD" w:rsidRDefault="004F3748" w:rsidP="00FF7DD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4F3748" w:rsidTr="006669BD">
        <w:tc>
          <w:tcPr>
            <w:tcW w:w="1615" w:type="dxa"/>
          </w:tcPr>
          <w:tbl>
            <w:tblPr>
              <w:tblW w:w="0" w:type="auto"/>
              <w:tblLook w:val="0000"/>
            </w:tblPr>
            <w:tblGrid>
              <w:gridCol w:w="1399"/>
            </w:tblGrid>
            <w:tr w:rsidR="004F3748" w:rsidRPr="0014662B" w:rsidTr="00FF7DDE">
              <w:trPr>
                <w:trHeight w:val="120"/>
              </w:trPr>
              <w:tc>
                <w:tcPr>
                  <w:tcW w:w="0" w:type="auto"/>
                </w:tcPr>
                <w:p w:rsidR="004F3748" w:rsidRPr="0014662B" w:rsidRDefault="004F3748" w:rsidP="007A4B3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1466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3"/>
                      <w:szCs w:val="23"/>
                    </w:rPr>
                    <w:t>高級鋼架式舞台搭設費</w:t>
                  </w:r>
                </w:p>
              </w:tc>
            </w:tr>
          </w:tbl>
          <w:p w:rsidR="004F3748" w:rsidRPr="006669BD" w:rsidRDefault="004F3748" w:rsidP="006669B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15" w:type="dxa"/>
          </w:tcPr>
          <w:tbl>
            <w:tblPr>
              <w:tblW w:w="0" w:type="auto"/>
              <w:tblLook w:val="0000"/>
            </w:tblPr>
            <w:tblGrid>
              <w:gridCol w:w="1366"/>
            </w:tblGrid>
            <w:tr w:rsidR="004F3748" w:rsidRPr="0014662B" w:rsidTr="00FF7DDE">
              <w:trPr>
                <w:trHeight w:val="120"/>
              </w:trPr>
              <w:tc>
                <w:tcPr>
                  <w:tcW w:w="0" w:type="auto"/>
                </w:tcPr>
                <w:p w:rsidR="004F3748" w:rsidRPr="0014662B" w:rsidRDefault="004F3748" w:rsidP="00FF7DDE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細明體"/>
                      <w:color w:val="000000"/>
                      <w:kern w:val="0"/>
                      <w:sz w:val="23"/>
                      <w:szCs w:val="23"/>
                    </w:rPr>
                  </w:pPr>
                  <w:r w:rsidRPr="0014662B">
                    <w:rPr>
                      <w:rFonts w:ascii="標楷體" w:eastAsia="標楷體" w:hAnsi="標楷體" w:cs="細明體"/>
                      <w:color w:val="000000"/>
                      <w:kern w:val="0"/>
                      <w:sz w:val="23"/>
                      <w:szCs w:val="23"/>
                    </w:rPr>
                    <w:t>21x18x2H</w:t>
                  </w:r>
                  <w:r w:rsidRPr="0014662B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3"/>
                      <w:szCs w:val="23"/>
                    </w:rPr>
                    <w:t>尺</w:t>
                  </w:r>
                  <w:r w:rsidRPr="0014662B">
                    <w:rPr>
                      <w:rFonts w:ascii="標楷體" w:eastAsia="標楷體" w:hAnsi="標楷體" w:cs="細明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4F3748" w:rsidRPr="006669BD" w:rsidRDefault="004F3748" w:rsidP="006669BD">
            <w:pPr>
              <w:autoSpaceDE w:val="0"/>
              <w:autoSpaceDN w:val="0"/>
              <w:adjustRightInd w:val="0"/>
              <w:rPr>
                <w:rFonts w:ascii="標楷體" w:eastAsia="標楷體" w:hAnsi="標楷體" w:cs="細明體"/>
                <w:color w:val="000000"/>
                <w:kern w:val="0"/>
                <w:sz w:val="20"/>
              </w:rPr>
            </w:pPr>
          </w:p>
        </w:tc>
        <w:tc>
          <w:tcPr>
            <w:tcW w:w="1616" w:type="dxa"/>
          </w:tcPr>
          <w:p w:rsidR="004F3748" w:rsidRPr="006669BD" w:rsidRDefault="004F3748" w:rsidP="006669BD">
            <w:pPr>
              <w:pStyle w:val="Default"/>
              <w:jc w:val="center"/>
              <w:rPr>
                <w:rFonts w:ascii="標楷體" w:eastAsia="標楷體" w:hAnsi="標楷體"/>
                <w:sz w:val="20"/>
              </w:rPr>
            </w:pPr>
            <w:r w:rsidRPr="006669BD">
              <w:rPr>
                <w:rFonts w:ascii="標楷體" w:eastAsia="標楷體" w:hAnsi="標楷體"/>
                <w:sz w:val="20"/>
              </w:rPr>
              <w:t>1</w:t>
            </w:r>
            <w:r w:rsidRPr="006669BD">
              <w:rPr>
                <w:rFonts w:ascii="標楷體" w:eastAsia="標楷體" w:hAnsi="標楷體" w:hint="eastAsia"/>
                <w:sz w:val="20"/>
              </w:rPr>
              <w:t>座</w:t>
            </w:r>
          </w:p>
        </w:tc>
        <w:tc>
          <w:tcPr>
            <w:tcW w:w="1616" w:type="dxa"/>
          </w:tcPr>
          <w:p w:rsidR="004F3748" w:rsidRPr="006669BD" w:rsidRDefault="004F3748" w:rsidP="006669BD">
            <w:pPr>
              <w:pStyle w:val="Default"/>
              <w:jc w:val="center"/>
              <w:rPr>
                <w:rFonts w:ascii="標楷體" w:eastAsia="標楷體" w:hAnsi="標楷體"/>
                <w:sz w:val="20"/>
              </w:rPr>
            </w:pPr>
            <w:r w:rsidRPr="006669BD">
              <w:rPr>
                <w:rFonts w:ascii="標楷體" w:eastAsia="標楷體" w:hAnsi="標楷體"/>
                <w:sz w:val="20"/>
              </w:rPr>
              <w:t>8400</w:t>
            </w:r>
          </w:p>
        </w:tc>
        <w:tc>
          <w:tcPr>
            <w:tcW w:w="1616" w:type="dxa"/>
          </w:tcPr>
          <w:p w:rsidR="004F3748" w:rsidRPr="006669BD" w:rsidRDefault="004F3748" w:rsidP="006669BD">
            <w:pPr>
              <w:pStyle w:val="Default"/>
              <w:jc w:val="center"/>
              <w:rPr>
                <w:rFonts w:ascii="標楷體" w:eastAsia="標楷體" w:hAnsi="標楷體"/>
                <w:sz w:val="20"/>
              </w:rPr>
            </w:pPr>
            <w:r w:rsidRPr="006669BD">
              <w:rPr>
                <w:rFonts w:ascii="標楷體" w:eastAsia="標楷體" w:hAnsi="標楷體"/>
                <w:sz w:val="20"/>
              </w:rPr>
              <w:t>8400</w:t>
            </w:r>
          </w:p>
        </w:tc>
        <w:tc>
          <w:tcPr>
            <w:tcW w:w="1616" w:type="dxa"/>
          </w:tcPr>
          <w:p w:rsidR="004F3748" w:rsidRPr="006669BD" w:rsidRDefault="004F3748" w:rsidP="00FF7DD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4F3748" w:rsidTr="006669BD">
        <w:tc>
          <w:tcPr>
            <w:tcW w:w="1615" w:type="dxa"/>
          </w:tcPr>
          <w:p w:rsidR="004F3748" w:rsidRPr="006669BD" w:rsidRDefault="004F3748" w:rsidP="0014662B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6669BD">
              <w:rPr>
                <w:rFonts w:ascii="標楷體" w:eastAsia="標楷體" w:hAnsi="標楷體" w:hint="eastAsia"/>
                <w:kern w:val="0"/>
                <w:sz w:val="20"/>
              </w:rPr>
              <w:t>帳蓬</w:t>
            </w:r>
          </w:p>
        </w:tc>
        <w:tc>
          <w:tcPr>
            <w:tcW w:w="1615" w:type="dxa"/>
          </w:tcPr>
          <w:p w:rsidR="004F3748" w:rsidRPr="006669BD" w:rsidRDefault="004F3748" w:rsidP="006669BD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16" w:type="dxa"/>
          </w:tcPr>
          <w:p w:rsidR="004F3748" w:rsidRPr="006669BD" w:rsidRDefault="004F3748" w:rsidP="006669BD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669BD">
              <w:rPr>
                <w:rFonts w:ascii="標楷體" w:eastAsia="標楷體" w:hAnsi="標楷體"/>
                <w:kern w:val="0"/>
                <w:sz w:val="20"/>
              </w:rPr>
              <w:t>11</w:t>
            </w:r>
            <w:r w:rsidRPr="006669BD">
              <w:rPr>
                <w:rFonts w:ascii="標楷體" w:eastAsia="標楷體" w:hAnsi="標楷體" w:hint="eastAsia"/>
                <w:kern w:val="0"/>
                <w:sz w:val="20"/>
              </w:rPr>
              <w:t>座</w:t>
            </w:r>
          </w:p>
        </w:tc>
        <w:tc>
          <w:tcPr>
            <w:tcW w:w="1616" w:type="dxa"/>
          </w:tcPr>
          <w:p w:rsidR="004F3748" w:rsidRPr="006669BD" w:rsidRDefault="004F3748" w:rsidP="006669BD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669BD">
              <w:rPr>
                <w:rFonts w:ascii="標楷體" w:eastAsia="標楷體" w:hAnsi="標楷體"/>
                <w:kern w:val="0"/>
                <w:sz w:val="20"/>
              </w:rPr>
              <w:t>500</w:t>
            </w:r>
          </w:p>
        </w:tc>
        <w:tc>
          <w:tcPr>
            <w:tcW w:w="1616" w:type="dxa"/>
          </w:tcPr>
          <w:p w:rsidR="004F3748" w:rsidRPr="006669BD" w:rsidRDefault="004F3748" w:rsidP="006669BD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669BD">
              <w:rPr>
                <w:rFonts w:ascii="標楷體" w:eastAsia="標楷體" w:hAnsi="標楷體"/>
                <w:kern w:val="0"/>
                <w:sz w:val="20"/>
              </w:rPr>
              <w:t>5500</w:t>
            </w:r>
          </w:p>
        </w:tc>
        <w:tc>
          <w:tcPr>
            <w:tcW w:w="1616" w:type="dxa"/>
          </w:tcPr>
          <w:p w:rsidR="004F3748" w:rsidRPr="006669BD" w:rsidRDefault="004F3748" w:rsidP="0014662B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4F3748" w:rsidTr="006669BD">
        <w:tc>
          <w:tcPr>
            <w:tcW w:w="1615" w:type="dxa"/>
          </w:tcPr>
          <w:p w:rsidR="004F3748" w:rsidRPr="006669BD" w:rsidRDefault="004F3748" w:rsidP="0014662B">
            <w:pPr>
              <w:rPr>
                <w:kern w:val="0"/>
                <w:sz w:val="20"/>
              </w:rPr>
            </w:pPr>
            <w:r w:rsidRPr="006669BD">
              <w:rPr>
                <w:rFonts w:ascii="標楷體" w:eastAsia="標楷體" w:hAnsi="標楷體" w:hint="eastAsia"/>
                <w:kern w:val="0"/>
                <w:sz w:val="20"/>
              </w:rPr>
              <w:t>中華電信網路</w:t>
            </w:r>
          </w:p>
        </w:tc>
        <w:tc>
          <w:tcPr>
            <w:tcW w:w="1615" w:type="dxa"/>
          </w:tcPr>
          <w:p w:rsidR="004F3748" w:rsidRPr="006669BD" w:rsidRDefault="004F3748" w:rsidP="006669B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16" w:type="dxa"/>
          </w:tcPr>
          <w:p w:rsidR="004F3748" w:rsidRPr="006669BD" w:rsidRDefault="004F3748" w:rsidP="006669B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16" w:type="dxa"/>
          </w:tcPr>
          <w:p w:rsidR="004F3748" w:rsidRPr="006669BD" w:rsidRDefault="004F3748" w:rsidP="006669B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16" w:type="dxa"/>
          </w:tcPr>
          <w:p w:rsidR="004F3748" w:rsidRPr="006669BD" w:rsidRDefault="004F3748" w:rsidP="006669BD">
            <w:pPr>
              <w:jc w:val="center"/>
              <w:rPr>
                <w:kern w:val="0"/>
                <w:sz w:val="20"/>
              </w:rPr>
            </w:pPr>
            <w:r w:rsidRPr="006669BD">
              <w:rPr>
                <w:rFonts w:hint="eastAsia"/>
                <w:kern w:val="0"/>
                <w:sz w:val="20"/>
              </w:rPr>
              <w:t>約</w:t>
            </w:r>
            <w:r w:rsidRPr="006669BD">
              <w:rPr>
                <w:kern w:val="0"/>
                <w:sz w:val="20"/>
              </w:rPr>
              <w:t>3300</w:t>
            </w:r>
          </w:p>
        </w:tc>
        <w:tc>
          <w:tcPr>
            <w:tcW w:w="1616" w:type="dxa"/>
          </w:tcPr>
          <w:p w:rsidR="004F3748" w:rsidRPr="006669BD" w:rsidRDefault="004F3748" w:rsidP="0014662B">
            <w:pPr>
              <w:rPr>
                <w:kern w:val="0"/>
                <w:sz w:val="20"/>
              </w:rPr>
            </w:pPr>
            <w:r w:rsidRPr="006669B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20MB</w:t>
            </w:r>
            <w:r w:rsidRPr="006669B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日租</w:t>
            </w:r>
          </w:p>
        </w:tc>
      </w:tr>
      <w:tr w:rsidR="004F3748" w:rsidTr="006669BD">
        <w:tc>
          <w:tcPr>
            <w:tcW w:w="1615" w:type="dxa"/>
          </w:tcPr>
          <w:p w:rsidR="004F3748" w:rsidRPr="006669BD" w:rsidRDefault="004F3748" w:rsidP="0014662B">
            <w:pPr>
              <w:rPr>
                <w:kern w:val="0"/>
                <w:sz w:val="20"/>
              </w:rPr>
            </w:pPr>
          </w:p>
        </w:tc>
        <w:tc>
          <w:tcPr>
            <w:tcW w:w="1615" w:type="dxa"/>
          </w:tcPr>
          <w:p w:rsidR="004F3748" w:rsidRPr="006669BD" w:rsidRDefault="004F3748" w:rsidP="006669B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16" w:type="dxa"/>
          </w:tcPr>
          <w:p w:rsidR="004F3748" w:rsidRPr="006669BD" w:rsidRDefault="004F3748" w:rsidP="006669B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16" w:type="dxa"/>
          </w:tcPr>
          <w:p w:rsidR="004F3748" w:rsidRPr="006669BD" w:rsidRDefault="004F3748" w:rsidP="006669B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16" w:type="dxa"/>
          </w:tcPr>
          <w:p w:rsidR="004F3748" w:rsidRPr="006669BD" w:rsidRDefault="004F3748" w:rsidP="006669B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16" w:type="dxa"/>
          </w:tcPr>
          <w:p w:rsidR="004F3748" w:rsidRPr="006669BD" w:rsidRDefault="004F3748" w:rsidP="0014662B">
            <w:pPr>
              <w:rPr>
                <w:kern w:val="0"/>
                <w:sz w:val="20"/>
              </w:rPr>
            </w:pPr>
          </w:p>
        </w:tc>
      </w:tr>
    </w:tbl>
    <w:p w:rsidR="004F3748" w:rsidRDefault="004F3748" w:rsidP="0014662B"/>
    <w:p w:rsidR="004F3748" w:rsidRDefault="004F3748" w:rsidP="0014662B"/>
    <w:p w:rsidR="004F3748" w:rsidRDefault="004F3748" w:rsidP="0014662B"/>
    <w:sectPr w:rsidR="004F3748" w:rsidSect="00C23070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748" w:rsidRDefault="004F3748" w:rsidP="00CA3C02">
      <w:r>
        <w:separator/>
      </w:r>
    </w:p>
  </w:endnote>
  <w:endnote w:type="continuationSeparator" w:id="0">
    <w:p w:rsidR="004F3748" w:rsidRDefault="004F3748" w:rsidP="00CA3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Ｓ ????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748" w:rsidRDefault="004F3748" w:rsidP="00CA3C02">
      <w:r>
        <w:separator/>
      </w:r>
    </w:p>
  </w:footnote>
  <w:footnote w:type="continuationSeparator" w:id="0">
    <w:p w:rsidR="004F3748" w:rsidRDefault="004F3748" w:rsidP="00CA3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325F"/>
    <w:multiLevelType w:val="hybridMultilevel"/>
    <w:tmpl w:val="4C42097A"/>
    <w:lvl w:ilvl="0" w:tplc="AD7C07E4">
      <w:start w:val="1"/>
      <w:numFmt w:val="decimal"/>
      <w:lvlText w:val="%1."/>
      <w:lvlJc w:val="left"/>
      <w:pPr>
        <w:tabs>
          <w:tab w:val="num" w:pos="1134"/>
        </w:tabs>
        <w:ind w:left="851" w:hanging="114"/>
      </w:pPr>
      <w:rPr>
        <w:rFonts w:cs="新細明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3067C05"/>
    <w:multiLevelType w:val="hybridMultilevel"/>
    <w:tmpl w:val="4CF4A0A4"/>
    <w:lvl w:ilvl="0" w:tplc="AD7C07E4">
      <w:start w:val="1"/>
      <w:numFmt w:val="decimal"/>
      <w:lvlText w:val="%1."/>
      <w:lvlJc w:val="left"/>
      <w:pPr>
        <w:tabs>
          <w:tab w:val="num" w:pos="1134"/>
        </w:tabs>
        <w:ind w:left="851" w:hanging="114"/>
      </w:pPr>
      <w:rPr>
        <w:rFonts w:cs="新細明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7BF37B22"/>
    <w:multiLevelType w:val="hybridMultilevel"/>
    <w:tmpl w:val="6066A8BE"/>
    <w:lvl w:ilvl="0" w:tplc="AD7C07E4">
      <w:start w:val="1"/>
      <w:numFmt w:val="decimal"/>
      <w:lvlText w:val="%1."/>
      <w:lvlJc w:val="left"/>
      <w:pPr>
        <w:tabs>
          <w:tab w:val="num" w:pos="1134"/>
        </w:tabs>
        <w:ind w:left="851" w:hanging="114"/>
      </w:pPr>
      <w:rPr>
        <w:rFonts w:cs="新細明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0CC"/>
    <w:rsid w:val="000420CC"/>
    <w:rsid w:val="0014662B"/>
    <w:rsid w:val="001531A8"/>
    <w:rsid w:val="00216BB7"/>
    <w:rsid w:val="00251CEC"/>
    <w:rsid w:val="00335897"/>
    <w:rsid w:val="0038059A"/>
    <w:rsid w:val="003D7E22"/>
    <w:rsid w:val="00444CA6"/>
    <w:rsid w:val="00482CAC"/>
    <w:rsid w:val="004F3748"/>
    <w:rsid w:val="00515B00"/>
    <w:rsid w:val="00577BC0"/>
    <w:rsid w:val="005B4A35"/>
    <w:rsid w:val="006669BD"/>
    <w:rsid w:val="007A142C"/>
    <w:rsid w:val="007A4B3F"/>
    <w:rsid w:val="00B1561F"/>
    <w:rsid w:val="00C23070"/>
    <w:rsid w:val="00C561C3"/>
    <w:rsid w:val="00CA3C02"/>
    <w:rsid w:val="00CF27D9"/>
    <w:rsid w:val="00DD5E5D"/>
    <w:rsid w:val="00EE5AD2"/>
    <w:rsid w:val="00FC6517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0C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20CC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4662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rsid w:val="00CA3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3C0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A3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3C02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651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651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211</Words>
  <Characters>1208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臺南市光華高中104 學年度「看見原創力」成果聯展實施計畫</dc:title>
  <dc:subject/>
  <dc:creator>twnsys</dc:creator>
  <cp:keywords/>
  <dc:description/>
  <cp:lastModifiedBy>user</cp:lastModifiedBy>
  <cp:revision>2</cp:revision>
  <cp:lastPrinted>2016-05-12T08:27:00Z</cp:lastPrinted>
  <dcterms:created xsi:type="dcterms:W3CDTF">2016-05-18T05:08:00Z</dcterms:created>
  <dcterms:modified xsi:type="dcterms:W3CDTF">2016-05-18T05:08:00Z</dcterms:modified>
</cp:coreProperties>
</file>