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71" w:rsidRPr="00BC2680" w:rsidRDefault="00911871" w:rsidP="004C73F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jc w:val="center"/>
        <w:textAlignment w:val="baseline"/>
        <w:rPr>
          <w:rFonts w:ascii="標楷體" w:eastAsia="標楷體" w:hAnsi="標楷體"/>
          <w:b/>
          <w:sz w:val="40"/>
          <w:szCs w:val="40"/>
        </w:rPr>
      </w:pPr>
      <w:r w:rsidRPr="00BC2680">
        <w:rPr>
          <w:rFonts w:ascii="標楷體" w:eastAsia="標楷體" w:hAnsi="標楷體"/>
          <w:b/>
          <w:sz w:val="40"/>
          <w:szCs w:val="40"/>
        </w:rPr>
        <w:t>「</w:t>
      </w:r>
      <w:r w:rsidRPr="00BC2680">
        <w:rPr>
          <w:rFonts w:ascii="標楷體" w:eastAsia="標楷體" w:hAnsi="標楷體" w:hint="eastAsia"/>
          <w:b/>
          <w:sz w:val="40"/>
          <w:szCs w:val="40"/>
        </w:rPr>
        <w:t>鏡頭下的感動、校園裡的永恆</w:t>
      </w:r>
      <w:r w:rsidR="00BC2680">
        <w:rPr>
          <w:rFonts w:ascii="標楷體" w:eastAsia="標楷體" w:hAnsi="標楷體" w:hint="eastAsia"/>
          <w:b/>
          <w:sz w:val="40"/>
          <w:szCs w:val="40"/>
        </w:rPr>
        <w:t>─</w:t>
      </w:r>
      <w:r w:rsidRPr="00BC2680">
        <w:rPr>
          <w:rFonts w:ascii="標楷體" w:eastAsia="標楷體" w:hAnsi="標楷體" w:hint="eastAsia"/>
          <w:b/>
          <w:sz w:val="40"/>
          <w:szCs w:val="40"/>
        </w:rPr>
        <w:t>何瑞林</w:t>
      </w:r>
      <w:r w:rsidRPr="00BC2680">
        <w:rPr>
          <w:rFonts w:ascii="標楷體" w:eastAsia="標楷體" w:hAnsi="標楷體"/>
          <w:b/>
          <w:sz w:val="40"/>
          <w:szCs w:val="40"/>
        </w:rPr>
        <w:t>攝影</w:t>
      </w:r>
      <w:r w:rsidRPr="00BC2680">
        <w:rPr>
          <w:rFonts w:ascii="標楷體" w:eastAsia="標楷體" w:hAnsi="標楷體" w:hint="eastAsia"/>
          <w:b/>
          <w:sz w:val="40"/>
          <w:szCs w:val="40"/>
        </w:rPr>
        <w:t>個</w:t>
      </w:r>
      <w:r w:rsidRPr="00BC2680">
        <w:rPr>
          <w:rFonts w:ascii="標楷體" w:eastAsia="標楷體" w:hAnsi="標楷體"/>
          <w:b/>
          <w:sz w:val="40"/>
          <w:szCs w:val="40"/>
        </w:rPr>
        <w:t>展」</w:t>
      </w:r>
      <w:r w:rsidR="00BC2680" w:rsidRPr="00BC2680">
        <w:rPr>
          <w:rFonts w:ascii="標楷體" w:eastAsia="標楷體" w:hAnsi="標楷體" w:hint="eastAsia"/>
          <w:b/>
          <w:sz w:val="40"/>
          <w:szCs w:val="40"/>
        </w:rPr>
        <w:t>暨攝影作品</w:t>
      </w:r>
      <w:bookmarkStart w:id="0" w:name="_GoBack"/>
      <w:r w:rsidR="00BC2680" w:rsidRPr="00BC2680">
        <w:rPr>
          <w:rFonts w:ascii="標楷體" w:eastAsia="標楷體" w:hAnsi="標楷體" w:hint="eastAsia"/>
          <w:b/>
          <w:sz w:val="40"/>
          <w:szCs w:val="40"/>
        </w:rPr>
        <w:t>公益義賣</w:t>
      </w:r>
    </w:p>
    <w:bookmarkEnd w:id="0"/>
    <w:p w:rsidR="00BC2680" w:rsidRDefault="00BC2680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BC2680">
        <w:rPr>
          <w:rFonts w:ascii="標楷體" w:eastAsia="標楷體" w:hAnsi="標楷體"/>
          <w:b/>
          <w:sz w:val="32"/>
          <w:szCs w:val="32"/>
        </w:rPr>
        <w:t>作者</w:t>
      </w:r>
      <w:r w:rsidRPr="00BC2680">
        <w:rPr>
          <w:rFonts w:ascii="標楷體" w:eastAsia="標楷體" w:hAnsi="標楷體" w:hint="eastAsia"/>
          <w:b/>
          <w:sz w:val="32"/>
          <w:szCs w:val="32"/>
        </w:rPr>
        <w:t>：</w:t>
      </w:r>
      <w:r w:rsidRPr="00C27636">
        <w:rPr>
          <w:rFonts w:ascii="標楷體" w:eastAsia="標楷體" w:hAnsi="標楷體"/>
          <w:sz w:val="32"/>
          <w:szCs w:val="32"/>
        </w:rPr>
        <w:t>本校</w:t>
      </w:r>
      <w:r>
        <w:rPr>
          <w:rFonts w:ascii="標楷體" w:eastAsia="標楷體" w:hAnsi="標楷體" w:hint="eastAsia"/>
          <w:sz w:val="32"/>
          <w:szCs w:val="32"/>
        </w:rPr>
        <w:t>校友 何瑞林老師</w:t>
      </w:r>
    </w:p>
    <w:p w:rsidR="00911871" w:rsidRPr="00C27636" w:rsidRDefault="00DA3CD1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展覽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地點：</w:t>
      </w:r>
      <w:r w:rsidR="00911871" w:rsidRPr="00C27636">
        <w:rPr>
          <w:rFonts w:ascii="標楷體" w:eastAsia="標楷體" w:hAnsi="標楷體" w:hint="eastAsia"/>
          <w:sz w:val="32"/>
          <w:szCs w:val="32"/>
        </w:rPr>
        <w:t>臺南市私立鳳和高級中學</w:t>
      </w:r>
      <w:r w:rsidR="00911871" w:rsidRPr="00C27636">
        <w:rPr>
          <w:rFonts w:ascii="標楷體" w:eastAsia="標楷體" w:hAnsi="標楷體"/>
          <w:sz w:val="32"/>
          <w:szCs w:val="32"/>
        </w:rPr>
        <w:t>（</w:t>
      </w:r>
      <w:r w:rsidR="00911871" w:rsidRPr="00C27636">
        <w:rPr>
          <w:rFonts w:ascii="標楷體" w:eastAsia="標楷體" w:hAnsi="標楷體" w:hint="eastAsia"/>
          <w:sz w:val="32"/>
          <w:szCs w:val="32"/>
        </w:rPr>
        <w:t>聲喈樓展覽廳</w:t>
      </w:r>
      <w:r w:rsidR="00911871" w:rsidRPr="00C27636">
        <w:rPr>
          <w:rFonts w:ascii="標楷體" w:eastAsia="標楷體" w:hAnsi="標楷體"/>
          <w:sz w:val="32"/>
          <w:szCs w:val="32"/>
        </w:rPr>
        <w:t>）</w:t>
      </w:r>
    </w:p>
    <w:p w:rsidR="00911871" w:rsidRPr="00C27636" w:rsidRDefault="00911871" w:rsidP="00DA3CD1">
      <w:pPr>
        <w:pStyle w:val="Web"/>
        <w:shd w:val="clear" w:color="auto" w:fill="FFFFFF"/>
        <w:spacing w:before="0" w:beforeAutospacing="0" w:after="300" w:afterAutospacing="0" w:line="460" w:lineRule="exact"/>
        <w:ind w:leftChars="653" w:left="156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 w:rsidRPr="00C27636">
        <w:rPr>
          <w:rFonts w:ascii="標楷體" w:eastAsia="標楷體" w:hAnsi="標楷體"/>
          <w:sz w:val="32"/>
          <w:szCs w:val="32"/>
        </w:rPr>
        <w:t>臺南市柳營區中山東路二段 1330 號</w:t>
      </w:r>
    </w:p>
    <w:p w:rsidR="00C27636" w:rsidRPr="00BC2680" w:rsidRDefault="00BC2680" w:rsidP="00BC2680">
      <w:pPr>
        <w:pStyle w:val="Web"/>
        <w:shd w:val="clear" w:color="auto" w:fill="FFFFFF"/>
        <w:spacing w:before="0" w:beforeAutospacing="0" w:after="300" w:afterAutospacing="0" w:line="460" w:lineRule="exact"/>
        <w:ind w:left="910" w:hangingChars="284" w:hanging="910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展覽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時間</w:t>
      </w:r>
      <w:r>
        <w:rPr>
          <w:rFonts w:ascii="標楷體" w:eastAsia="標楷體" w:hAnsi="標楷體" w:hint="eastAsia"/>
          <w:b/>
          <w:sz w:val="32"/>
          <w:szCs w:val="32"/>
        </w:rPr>
        <w:t>及申請方式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：</w:t>
      </w:r>
    </w:p>
    <w:p w:rsidR="00911871" w:rsidRDefault="00C27636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656" w:hangingChars="205" w:hanging="656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(ㄧ)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106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年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月</w:t>
      </w:r>
      <w:r w:rsidR="00C05AEC">
        <w:rPr>
          <w:rFonts w:ascii="標楷體" w:eastAsia="標楷體" w:hAnsi="標楷體" w:hint="eastAsia"/>
          <w:sz w:val="32"/>
          <w:szCs w:val="32"/>
          <w:u w:val="single"/>
        </w:rPr>
        <w:t>30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日至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月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日上午9時至下午5時</w:t>
      </w:r>
      <w:r w:rsidR="00911871" w:rsidRPr="00C27636">
        <w:rPr>
          <w:rFonts w:ascii="標楷體" w:eastAsia="標楷體" w:hAnsi="標楷體"/>
          <w:sz w:val="32"/>
          <w:szCs w:val="32"/>
        </w:rPr>
        <w:t>（週六、日</w:t>
      </w:r>
      <w:r w:rsidR="00911871" w:rsidRPr="00C27636">
        <w:rPr>
          <w:rFonts w:ascii="標楷體" w:eastAsia="標楷體" w:hAnsi="標楷體" w:hint="eastAsia"/>
          <w:sz w:val="32"/>
          <w:szCs w:val="32"/>
        </w:rPr>
        <w:t>不</w:t>
      </w:r>
      <w:r w:rsidR="00911871" w:rsidRPr="00C27636">
        <w:rPr>
          <w:rFonts w:ascii="標楷體" w:eastAsia="標楷體" w:hAnsi="標楷體"/>
          <w:sz w:val="32"/>
          <w:szCs w:val="32"/>
        </w:rPr>
        <w:t>開放）</w:t>
      </w:r>
    </w:p>
    <w:p w:rsidR="00305078" w:rsidRDefault="00C27636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656" w:hangingChars="205" w:hanging="656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106年11月4日</w:t>
      </w:r>
      <w:r w:rsidR="00305078" w:rsidRPr="00305078">
        <w:rPr>
          <w:rFonts w:ascii="標楷體" w:eastAsia="標楷體" w:hAnsi="標楷體" w:hint="eastAsia"/>
          <w:sz w:val="32"/>
          <w:szCs w:val="32"/>
          <w:u w:val="single"/>
        </w:rPr>
        <w:t>配合55週年校慶運動會盛大展出</w:t>
      </w:r>
      <w:r w:rsidR="00305078">
        <w:rPr>
          <w:rFonts w:ascii="標楷體" w:eastAsia="標楷體" w:hAnsi="標楷體" w:hint="eastAsia"/>
          <w:sz w:val="32"/>
          <w:szCs w:val="32"/>
        </w:rPr>
        <w:t>(</w:t>
      </w:r>
      <w:r w:rsidR="00305078" w:rsidRPr="00C927E8">
        <w:rPr>
          <w:rFonts w:ascii="標楷體" w:eastAsia="標楷體" w:hAnsi="標楷體" w:hint="eastAsia"/>
          <w:sz w:val="32"/>
          <w:szCs w:val="32"/>
        </w:rPr>
        <w:t>當天開放，不需</w:t>
      </w:r>
      <w:r w:rsidR="00305078">
        <w:rPr>
          <w:rFonts w:ascii="標楷體" w:eastAsia="標楷體" w:hAnsi="標楷體" w:hint="eastAsia"/>
          <w:sz w:val="32"/>
          <w:szCs w:val="32"/>
        </w:rPr>
        <w:t>提出</w:t>
      </w:r>
      <w:r w:rsidR="00305078" w:rsidRPr="00C927E8">
        <w:rPr>
          <w:rFonts w:ascii="標楷體" w:eastAsia="標楷體" w:hAnsi="標楷體" w:hint="eastAsia"/>
          <w:sz w:val="32"/>
          <w:szCs w:val="32"/>
        </w:rPr>
        <w:t>申請</w:t>
      </w:r>
      <w:r w:rsidR="00305078">
        <w:rPr>
          <w:rFonts w:ascii="標楷體" w:eastAsia="標楷體" w:hAnsi="標楷體" w:hint="eastAsia"/>
          <w:sz w:val="32"/>
          <w:szCs w:val="32"/>
        </w:rPr>
        <w:t xml:space="preserve">即可參觀) </w:t>
      </w:r>
    </w:p>
    <w:p w:rsidR="00BC2680" w:rsidRPr="00C27636" w:rsidRDefault="00BC2680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909" w:hangingChars="284" w:hanging="909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申請參觀專線</w:t>
      </w:r>
      <w:r w:rsidRPr="00DA3CD1">
        <w:rPr>
          <w:rFonts w:ascii="標楷體" w:eastAsia="標楷體" w:hAnsi="標楷體" w:hint="eastAsia"/>
          <w:sz w:val="32"/>
          <w:szCs w:val="32"/>
        </w:rPr>
        <w:t>：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06-6223208</w:t>
      </w:r>
      <w:r w:rsidR="00DA3CD1">
        <w:rPr>
          <w:rFonts w:ascii="標楷體" w:eastAsia="標楷體" w:hAnsi="標楷體" w:hint="eastAsia"/>
          <w:sz w:val="32"/>
          <w:szCs w:val="32"/>
          <w:u w:val="single"/>
        </w:rPr>
        <w:t>分機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27</w:t>
      </w:r>
      <w:r w:rsidRPr="00DA3CD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學生事務處 蘇崑山主任</w:t>
      </w:r>
    </w:p>
    <w:p w:rsidR="00C27636" w:rsidRPr="00BC2680" w:rsidRDefault="00C27636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BC2680">
        <w:rPr>
          <w:rFonts w:ascii="標楷體" w:eastAsia="標楷體" w:hAnsi="標楷體" w:hint="eastAsia"/>
          <w:b/>
          <w:sz w:val="32"/>
          <w:szCs w:val="32"/>
        </w:rPr>
        <w:t>展演內容概要：</w:t>
      </w:r>
    </w:p>
    <w:p w:rsidR="00911871" w:rsidRPr="00C27636" w:rsidRDefault="00911871" w:rsidP="00BC2680">
      <w:pPr>
        <w:pStyle w:val="Web"/>
        <w:shd w:val="clear" w:color="auto" w:fill="FFFFFF"/>
        <w:spacing w:before="0" w:beforeAutospacing="0" w:after="300" w:afterAutospacing="0" w:line="460" w:lineRule="exact"/>
        <w:ind w:firstLineChars="196" w:firstLine="62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 w:rsidRPr="00C27636">
        <w:rPr>
          <w:rFonts w:ascii="標楷體" w:eastAsia="標楷體" w:hAnsi="標楷體"/>
          <w:sz w:val="32"/>
          <w:szCs w:val="32"/>
        </w:rPr>
        <w:t>本校校友</w:t>
      </w:r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，俱為國內知名攝影家，今應</w:t>
      </w:r>
      <w:r w:rsidRPr="00C27636">
        <w:rPr>
          <w:rFonts w:ascii="標楷體" w:eastAsia="標楷體" w:hAnsi="標楷體" w:hint="eastAsia"/>
          <w:sz w:val="32"/>
          <w:szCs w:val="32"/>
        </w:rPr>
        <w:t>本校</w:t>
      </w:r>
      <w:r w:rsidRPr="00C27636">
        <w:rPr>
          <w:rFonts w:ascii="標楷體" w:eastAsia="標楷體" w:hAnsi="標楷體"/>
          <w:sz w:val="32"/>
          <w:szCs w:val="32"/>
        </w:rPr>
        <w:t>邀請，首次在母校舉辦「</w:t>
      </w:r>
      <w:r w:rsidRPr="00C27636">
        <w:rPr>
          <w:rFonts w:ascii="標楷體" w:eastAsia="標楷體" w:hAnsi="標楷體" w:hint="eastAsia"/>
          <w:sz w:val="32"/>
          <w:szCs w:val="32"/>
        </w:rPr>
        <w:t>鏡頭下的感動、校園裡的永恆</w:t>
      </w:r>
      <w:r w:rsidRPr="00C27636">
        <w:rPr>
          <w:rFonts w:ascii="標楷體" w:eastAsia="標楷體" w:hAnsi="標楷體"/>
          <w:sz w:val="32"/>
          <w:szCs w:val="32"/>
        </w:rPr>
        <w:t>──</w:t>
      </w:r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攝影</w:t>
      </w:r>
      <w:r w:rsidRPr="00C27636">
        <w:rPr>
          <w:rFonts w:ascii="標楷體" w:eastAsia="標楷體" w:hAnsi="標楷體" w:hint="eastAsia"/>
          <w:sz w:val="32"/>
          <w:szCs w:val="32"/>
        </w:rPr>
        <w:t>個</w:t>
      </w:r>
      <w:r w:rsidRPr="00C27636">
        <w:rPr>
          <w:rFonts w:ascii="標楷體" w:eastAsia="標楷體" w:hAnsi="標楷體"/>
          <w:sz w:val="32"/>
          <w:szCs w:val="32"/>
        </w:rPr>
        <w:t>展」，意義十分深長。</w:t>
      </w:r>
    </w:p>
    <w:p w:rsidR="009D52D8" w:rsidRPr="00C27636" w:rsidRDefault="00911871" w:rsidP="00BC2680">
      <w:pPr>
        <w:pStyle w:val="Web"/>
        <w:shd w:val="clear" w:color="auto" w:fill="FFFFFF"/>
        <w:spacing w:before="0" w:beforeAutospacing="0" w:after="300" w:afterAutospacing="0" w:line="460" w:lineRule="exact"/>
        <w:ind w:firstLineChars="196" w:firstLine="62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校友在校求學時，即對攝影展現高度興趣與熱情，當時即對</w:t>
      </w:r>
      <w:r w:rsidRPr="00C27636">
        <w:rPr>
          <w:rFonts w:ascii="標楷體" w:eastAsia="標楷體" w:hAnsi="標楷體" w:hint="eastAsia"/>
          <w:sz w:val="32"/>
          <w:szCs w:val="32"/>
        </w:rPr>
        <w:t>美麗的人、物、景</w:t>
      </w:r>
      <w:r w:rsidRPr="00C27636">
        <w:rPr>
          <w:rFonts w:ascii="標楷體" w:eastAsia="標楷體" w:hAnsi="標楷體"/>
          <w:sz w:val="32"/>
          <w:szCs w:val="32"/>
        </w:rPr>
        <w:t>為對象，創作出無數令師長和同學印象深刻的作品。畢業後更秉持此一天賦志趣，</w:t>
      </w:r>
      <w:r w:rsidRPr="00C27636">
        <w:rPr>
          <w:rFonts w:ascii="標楷體" w:eastAsia="標楷體" w:hAnsi="標楷體" w:hint="eastAsia"/>
          <w:sz w:val="32"/>
          <w:szCs w:val="32"/>
        </w:rPr>
        <w:t>投</w:t>
      </w:r>
      <w:r w:rsidRPr="00C27636">
        <w:rPr>
          <w:rFonts w:ascii="標楷體" w:eastAsia="標楷體" w:hAnsi="標楷體"/>
          <w:sz w:val="32"/>
          <w:szCs w:val="32"/>
        </w:rPr>
        <w:t>入攝影專業領域；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期間攝影作品獲獎無數，在2004年日本第二十四屆IPA展</w:t>
      </w:r>
      <w:r w:rsidR="00C27636">
        <w:rPr>
          <w:rFonts w:ascii="標楷體" w:eastAsia="標楷體" w:hAnsi="標楷體" w:hint="eastAsia"/>
          <w:sz w:val="32"/>
          <w:szCs w:val="32"/>
        </w:rPr>
        <w:t>曾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獲得金賞獎</w:t>
      </w:r>
      <w:r w:rsidR="00C27636">
        <w:rPr>
          <w:rFonts w:ascii="標楷體" w:eastAsia="標楷體" w:hAnsi="標楷體" w:hint="eastAsia"/>
          <w:sz w:val="32"/>
          <w:szCs w:val="32"/>
        </w:rPr>
        <w:t>及各類獎項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，另在2001至2013年台北國父紀念館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辦理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千禧攝影聯誼會聯展，2006~200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9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年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任職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千禧攝影聯誼會總幹事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、會長等</w:t>
      </w:r>
      <w:r w:rsidR="00C27636" w:rsidRPr="00C27636">
        <w:rPr>
          <w:rFonts w:ascii="標楷體" w:eastAsia="標楷體" w:hAnsi="標楷體" w:hint="eastAsia"/>
          <w:sz w:val="32"/>
          <w:szCs w:val="32"/>
        </w:rPr>
        <w:t>，詳細簡介如下：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7636" w:rsidTr="00C27636">
        <w:tc>
          <w:tcPr>
            <w:tcW w:w="4814" w:type="dxa"/>
          </w:tcPr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榮銜</w:t>
            </w:r>
            <w:r w:rsid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台北.台灣.新北市攝影學會  碩學會士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中華攝影學會      博學會士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美洲亞洲藝術學會  博學會士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中華藝術攝影家學會  高級會士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台灣攝影家交流協會  高級攝影師 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千禧攝影聯誼會 96、97、98年度月賽積分最高分</w:t>
            </w:r>
          </w:p>
        </w:tc>
        <w:tc>
          <w:tcPr>
            <w:tcW w:w="4814" w:type="dxa"/>
          </w:tcPr>
          <w:p w:rsidR="00BC2680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曾任</w:t>
            </w:r>
            <w:r w:rsid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職務：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經濟部台電員工106年5月1日退休(服務38年有餘)</w:t>
            </w:r>
          </w:p>
          <w:p w:rsidR="00C27636" w:rsidRPr="00F070D4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4"/>
                <w:szCs w:val="24"/>
              </w:rPr>
            </w:pPr>
            <w:r w:rsidRPr="00F070D4">
              <w:rPr>
                <w:rFonts w:ascii="標楷體" w:eastAsia="標楷體" w:hAnsi="標楷體" w:hint="eastAsia"/>
                <w:spacing w:val="-4"/>
                <w:szCs w:val="24"/>
              </w:rPr>
              <w:t>2002年台電輸工處北區施工處攝影社召集人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2006~2007年千禧攝影聯誼會 總幹事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2008~2009年千禧攝影聯誼會 會  長</w:t>
            </w:r>
          </w:p>
        </w:tc>
      </w:tr>
      <w:tr w:rsidR="00BC2680" w:rsidTr="00EC4673">
        <w:tc>
          <w:tcPr>
            <w:tcW w:w="9628" w:type="dxa"/>
            <w:gridSpan w:val="2"/>
          </w:tcPr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重要資歷：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2014年7月8日在台電輸工處攝影班首次分享攝影20年經歷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2015年4月發行.出版 何瑞林攝影精選集─20年攝影心路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國立中央圖書館台灣分館  典藏2幅  國立國父紀念館  館藏2幅</w:t>
            </w:r>
          </w:p>
        </w:tc>
      </w:tr>
      <w:tr w:rsidR="00C27636" w:rsidTr="00DA3CD1">
        <w:trPr>
          <w:trHeight w:val="13740"/>
        </w:trPr>
        <w:tc>
          <w:tcPr>
            <w:tcW w:w="4814" w:type="dxa"/>
          </w:tcPr>
          <w:p w:rsidR="00BC2680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獲獎</w:t>
            </w:r>
            <w:r w:rsidR="00BC2680"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獎項：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1997年中華民國生產事業訓協會 銅牌獎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Cs w:val="24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1998年中國攝影學會八十七年度會員影展 銅牌獎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1998年中華民國第32屆國際攝影展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2"/>
                <w:szCs w:val="24"/>
              </w:rPr>
            </w:pPr>
            <w:r w:rsidRPr="00BC2680">
              <w:rPr>
                <w:rFonts w:ascii="標楷體" w:eastAsia="標楷體" w:hAnsi="標楷體" w:hint="eastAsia"/>
                <w:spacing w:val="-12"/>
                <w:szCs w:val="24"/>
              </w:rPr>
              <w:t>1998年第二屆十二名勝之美攝影比賽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1998~2002年台電職工福利委員會書法、繪畫、攝影展 佳作獎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Cs w:val="24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1999年中國攝影學會八十八年度會員影展 優選獎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2000年經濟部暨所屬事業員工綜藝展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2001~2003年日本IPA展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2004年日本第二十四屆IPA展 金賞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2004年第六屆立法委員選舉反賄選『我最照』攝影比賽 銀牌獎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2005年咖啡文化全國攝影比賽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2006年台灣電力公司風車攝影比賽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2006年第39屆台灣影展彩色組 入選5張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2007年高雄影展 銅牌獎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2007年台中影展 優選獎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2007年彰化影展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2007~2009年第25、26、27屆嘉義市影展 銀牌獎1張 佳作獎9張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2009年花蓮百景攝影比賽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2011年第35屆中華民國攝影團體聯合展覽 優秀作品獎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2011年紀念郎靜山攝影大師誕辰一百二十周年2011上海國際攝影大賽 金牌獎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2012年第30屆嘉義市全國攝影展 自由題材最佳創意獎及佳作獎2張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2012年高雄影展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2013年全國公教美展-攝影類 第三名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2013年第31屆嘉義市全國攝影展 自由題材最佳創意獎及佳作獎2張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2013第七屆郎靜山攝影獎2013上海國際攝影大賽 金牌獎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2014年第32屆嘉義市全國攝影展 銅牌獎1張 佳作獎3張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2014年花東縱谷最美麗攝影作品比賽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2015~2016年第33.34屆嘉義市全國攝影展 佳作獎計2張</w:t>
            </w:r>
          </w:p>
        </w:tc>
        <w:tc>
          <w:tcPr>
            <w:tcW w:w="4814" w:type="dxa"/>
          </w:tcPr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展覽</w:t>
            </w:r>
            <w:r w:rsidR="00BC2680"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日期地點：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2001、2003、2005、2007、2010、2013年千禧攝影聯誼會聯展 台北國父紀念館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2003~2014年中華藝術攝影家學會高級會士聯展 台北國父紀念館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第14~30屆美洲亞洲藝術學會國際藝術家作品聯展 美國金山國父紀念館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2004、2005、2007、2009、2010年台北縣美術家大展 文化局邀請展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2011~2014、2016年新北市美術家聯展 文化局邀請展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2015年10月31日向陽藝術學會會員聯展 國立臺南生活美學館第二展覽室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2016年6月24日向陽藝術學會會員聯展  台南市永康區社教館 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2016年9月10日第一屆感動與昇華~國際華人攝影家聯展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2016年12月第三屆海峽攝影交流展在廈門市美術館展出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2017年8月5日向陽藝術學會會員聯展 臺南市客家文物館     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2017年9月2017第二屆國際華人溫哥華聯展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2009年3月1日~4月30日台北市警察局南港分局向陽藝廊 快門下的永恆首展</w:t>
            </w:r>
          </w:p>
          <w:p w:rsid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2017年4月10日~4月30日何瑞林攝影作品展覽 台電輸工處辦公大樓一樓</w:t>
            </w: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tabs>
                <w:tab w:val="left" w:pos="100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C27636" w:rsidRPr="00DA3CD1" w:rsidRDefault="00C27636" w:rsidP="00DA3CD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7636" w:rsidRDefault="00C27636" w:rsidP="00BC2680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704"/>
        <w:gridCol w:w="2639"/>
        <w:gridCol w:w="1196"/>
        <w:gridCol w:w="370"/>
        <w:gridCol w:w="1053"/>
        <w:gridCol w:w="683"/>
        <w:gridCol w:w="346"/>
        <w:gridCol w:w="1488"/>
      </w:tblGrid>
      <w:tr w:rsidR="00967D1D" w:rsidTr="00C75C27">
        <w:trPr>
          <w:cantSplit/>
          <w:trHeight w:val="875"/>
        </w:trPr>
        <w:tc>
          <w:tcPr>
            <w:tcW w:w="4888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sz w:val="36"/>
              </w:rPr>
            </w:pPr>
            <w:r w:rsidRPr="00391DC7">
              <w:rPr>
                <w:rFonts w:ascii="Times New Roman" w:eastAsia="標楷體" w:hAnsi="Times New Roman" w:hint="eastAsia"/>
                <w:sz w:val="36"/>
                <w:szCs w:val="24"/>
              </w:rPr>
              <w:lastRenderedPageBreak/>
              <w:t>何瑞林</w:t>
            </w:r>
            <w:r w:rsidRPr="00391DC7">
              <w:rPr>
                <w:rFonts w:ascii="Times New Roman" w:eastAsia="標楷體" w:hAnsi="Times New Roman"/>
                <w:sz w:val="36"/>
                <w:szCs w:val="24"/>
              </w:rPr>
              <w:t>攝影</w:t>
            </w:r>
            <w:r w:rsidRPr="00391DC7">
              <w:rPr>
                <w:rFonts w:ascii="Times New Roman" w:eastAsia="標楷體" w:hAnsi="Times New Roman" w:hint="eastAsia"/>
                <w:sz w:val="36"/>
                <w:szCs w:val="24"/>
              </w:rPr>
              <w:t>個</w:t>
            </w:r>
            <w:r w:rsidRPr="00391DC7">
              <w:rPr>
                <w:rFonts w:ascii="Times New Roman" w:eastAsia="標楷體" w:hAnsi="Times New Roman"/>
                <w:sz w:val="36"/>
                <w:szCs w:val="24"/>
              </w:rPr>
              <w:t>展</w:t>
            </w:r>
            <w:r>
              <w:rPr>
                <w:rFonts w:eastAsia="標楷體" w:hint="eastAsia"/>
                <w:sz w:val="36"/>
              </w:rPr>
              <w:t>參觀申請表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67D1D" w:rsidRDefault="00967D1D" w:rsidP="00C75C27">
            <w:pPr>
              <w:spacing w:line="320" w:lineRule="exact"/>
              <w:ind w:leftChars="-236" w:left="-566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承辦單位：學生事務處</w:t>
            </w:r>
            <w:r>
              <w:rPr>
                <w:rFonts w:eastAsia="標楷體" w:hint="eastAsia"/>
                <w:w w:val="90"/>
                <w:sz w:val="28"/>
              </w:rPr>
              <w:t xml:space="preserve">    </w:t>
            </w:r>
            <w:r>
              <w:rPr>
                <w:rFonts w:eastAsia="標楷體" w:hint="eastAsia"/>
                <w:w w:val="90"/>
                <w:sz w:val="28"/>
              </w:rPr>
              <w:t>聯絡人：蘇崑山</w:t>
            </w:r>
          </w:p>
          <w:p w:rsidR="00967D1D" w:rsidRPr="007F2CF3" w:rsidRDefault="00967D1D" w:rsidP="00C75C27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聯絡電話：</w:t>
            </w:r>
            <w:r>
              <w:rPr>
                <w:rFonts w:eastAsia="標楷體" w:hint="eastAsia"/>
                <w:w w:val="90"/>
                <w:sz w:val="28"/>
              </w:rPr>
              <w:t>(06)</w:t>
            </w:r>
            <w:r w:rsidRPr="007F2CF3">
              <w:rPr>
                <w:rFonts w:eastAsia="標楷體"/>
                <w:w w:val="90"/>
                <w:sz w:val="28"/>
              </w:rPr>
              <w:t>6</w:t>
            </w:r>
            <w:r>
              <w:rPr>
                <w:rFonts w:eastAsia="標楷體" w:hint="eastAsia"/>
                <w:w w:val="90"/>
                <w:sz w:val="28"/>
              </w:rPr>
              <w:t xml:space="preserve">223208 </w:t>
            </w:r>
            <w:r>
              <w:rPr>
                <w:rFonts w:eastAsia="標楷體" w:hint="eastAsia"/>
                <w:w w:val="90"/>
                <w:sz w:val="28"/>
              </w:rPr>
              <w:t>分機</w:t>
            </w:r>
            <w:r>
              <w:rPr>
                <w:rFonts w:eastAsia="標楷體" w:hint="eastAsia"/>
                <w:w w:val="90"/>
                <w:sz w:val="28"/>
              </w:rPr>
              <w:t>27</w:t>
            </w:r>
          </w:p>
          <w:p w:rsidR="00967D1D" w:rsidRPr="004C23A0" w:rsidRDefault="00967D1D" w:rsidP="00C75C27">
            <w:pPr>
              <w:spacing w:line="320" w:lineRule="exact"/>
              <w:rPr>
                <w:rFonts w:eastAsia="標楷體"/>
                <w:w w:val="90"/>
                <w:sz w:val="28"/>
                <w:szCs w:val="28"/>
              </w:rPr>
            </w:pPr>
            <w:r w:rsidRPr="004C23A0">
              <w:rPr>
                <w:rFonts w:eastAsia="標楷體"/>
                <w:w w:val="90"/>
                <w:sz w:val="28"/>
                <w:szCs w:val="28"/>
              </w:rPr>
              <w:t>E-mail</w:t>
            </w:r>
            <w:r w:rsidRPr="004C23A0">
              <w:rPr>
                <w:rFonts w:eastAsia="標楷體" w:hint="eastAsia"/>
                <w:w w:val="90"/>
                <w:sz w:val="28"/>
                <w:szCs w:val="28"/>
              </w:rPr>
              <w:t>：</w:t>
            </w:r>
            <w:r>
              <w:rPr>
                <w:rFonts w:eastAsia="標楷體"/>
                <w:w w:val="90"/>
                <w:sz w:val="28"/>
                <w:szCs w:val="28"/>
              </w:rPr>
              <w:t>p0922335487@gmail.com</w:t>
            </w:r>
          </w:p>
        </w:tc>
      </w:tr>
      <w:tr w:rsidR="00967D1D" w:rsidTr="00C75C27">
        <w:trPr>
          <w:cantSplit/>
          <w:trHeight w:val="127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機關</w:t>
            </w:r>
          </w:p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名稱</w:t>
            </w: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vAlign w:val="center"/>
          </w:tcPr>
          <w:p w:rsidR="00967D1D" w:rsidRPr="004C23A0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參觀人數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人</w:t>
            </w:r>
          </w:p>
        </w:tc>
      </w:tr>
      <w:tr w:rsidR="00967D1D" w:rsidTr="00C75C27">
        <w:trPr>
          <w:cantSplit/>
          <w:trHeight w:val="842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參觀日期</w:t>
            </w:r>
          </w:p>
        </w:tc>
        <w:tc>
          <w:tcPr>
            <w:tcW w:w="5220" w:type="dxa"/>
            <w:gridSpan w:val="4"/>
            <w:vMerge w:val="restart"/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       </w:t>
            </w:r>
            <w:r>
              <w:rPr>
                <w:rFonts w:eastAsia="標楷體" w:hint="eastAsia"/>
                <w:w w:val="90"/>
                <w:sz w:val="32"/>
              </w:rPr>
              <w:t>年</w:t>
            </w:r>
            <w:r>
              <w:rPr>
                <w:rFonts w:eastAsia="標楷體" w:hint="eastAsia"/>
                <w:w w:val="90"/>
                <w:sz w:val="32"/>
              </w:rPr>
              <w:t xml:space="preserve">      </w:t>
            </w:r>
            <w:r>
              <w:rPr>
                <w:rFonts w:eastAsia="標楷體" w:hint="eastAsia"/>
                <w:w w:val="90"/>
                <w:sz w:val="32"/>
              </w:rPr>
              <w:t>月</w:t>
            </w:r>
            <w:r>
              <w:rPr>
                <w:rFonts w:eastAsia="標楷體" w:hint="eastAsia"/>
                <w:w w:val="90"/>
                <w:sz w:val="32"/>
              </w:rPr>
              <w:t xml:space="preserve">      </w:t>
            </w:r>
            <w:r>
              <w:rPr>
                <w:rFonts w:eastAsia="標楷體" w:hint="eastAsia"/>
                <w:w w:val="90"/>
                <w:sz w:val="32"/>
              </w:rPr>
              <w:t>日（星期</w:t>
            </w:r>
            <w:r>
              <w:rPr>
                <w:rFonts w:eastAsia="標楷體" w:hint="eastAsia"/>
                <w:w w:val="90"/>
                <w:sz w:val="32"/>
              </w:rPr>
              <w:t xml:space="preserve">     </w:t>
            </w:r>
            <w:r>
              <w:rPr>
                <w:rFonts w:eastAsia="標楷體" w:hint="eastAsia"/>
                <w:w w:val="90"/>
                <w:sz w:val="32"/>
              </w:rPr>
              <w:t>）</w:t>
            </w:r>
            <w:r>
              <w:rPr>
                <w:rFonts w:eastAsia="標楷體" w:hint="eastAsia"/>
                <w:w w:val="90"/>
                <w:sz w:val="32"/>
              </w:rPr>
              <w:t xml:space="preserve">   </w:t>
            </w:r>
            <w:r>
              <w:rPr>
                <w:rFonts w:eastAsia="標楷體" w:hint="eastAsia"/>
                <w:w w:val="90"/>
                <w:sz w:val="32"/>
              </w:rPr>
              <w:t>午</w:t>
            </w:r>
            <w:r>
              <w:rPr>
                <w:rFonts w:eastAsia="標楷體" w:hint="eastAsia"/>
                <w:w w:val="90"/>
                <w:sz w:val="32"/>
              </w:rPr>
              <w:t xml:space="preserve">    </w:t>
            </w:r>
            <w:r>
              <w:rPr>
                <w:rFonts w:eastAsia="標楷體" w:hint="eastAsia"/>
                <w:w w:val="90"/>
                <w:sz w:val="32"/>
              </w:rPr>
              <w:t>時</w:t>
            </w:r>
          </w:p>
        </w:tc>
        <w:tc>
          <w:tcPr>
            <w:tcW w:w="1080" w:type="dxa"/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聯絡人</w:t>
            </w:r>
          </w:p>
        </w:tc>
        <w:tc>
          <w:tcPr>
            <w:tcW w:w="2630" w:type="dxa"/>
            <w:gridSpan w:val="3"/>
            <w:tcBorders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842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5220" w:type="dxa"/>
            <w:gridSpan w:val="4"/>
            <w:vMerge/>
            <w:vAlign w:val="center"/>
          </w:tcPr>
          <w:p w:rsidR="00967D1D" w:rsidRDefault="00967D1D" w:rsidP="00C75C27">
            <w:pPr>
              <w:ind w:firstLine="640"/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聯絡電話</w:t>
            </w:r>
          </w:p>
        </w:tc>
        <w:tc>
          <w:tcPr>
            <w:tcW w:w="2630" w:type="dxa"/>
            <w:gridSpan w:val="3"/>
            <w:tcBorders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599"/>
        </w:trPr>
        <w:tc>
          <w:tcPr>
            <w:tcW w:w="1021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ind w:left="284" w:right="284"/>
              <w:jc w:val="center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以下由承辦單位填寫</w:t>
            </w:r>
          </w:p>
        </w:tc>
      </w:tr>
      <w:tr w:rsidR="00967D1D" w:rsidTr="00C75C27">
        <w:trPr>
          <w:cantSplit/>
          <w:trHeight w:val="601"/>
        </w:trPr>
        <w:tc>
          <w:tcPr>
            <w:tcW w:w="1021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參訪接待事項</w:t>
            </w:r>
          </w:p>
        </w:tc>
      </w:tr>
      <w:tr w:rsidR="00967D1D" w:rsidTr="00C75C27">
        <w:trPr>
          <w:cantSplit/>
          <w:trHeight w:val="1458"/>
        </w:trPr>
        <w:tc>
          <w:tcPr>
            <w:tcW w:w="1021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67D1D" w:rsidRDefault="00967D1D" w:rsidP="00C75C27">
            <w:pPr>
              <w:rPr>
                <w:rFonts w:ascii="標楷體" w:eastAsia="標楷體" w:hAnsi="標楷體"/>
                <w:w w:val="90"/>
                <w:sz w:val="32"/>
              </w:rPr>
            </w:pPr>
          </w:p>
          <w:p w:rsidR="00967D1D" w:rsidRDefault="00967D1D" w:rsidP="00C75C27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1251"/>
        </w:trPr>
        <w:tc>
          <w:tcPr>
            <w:tcW w:w="204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承辦人</w:t>
            </w:r>
          </w:p>
        </w:tc>
        <w:tc>
          <w:tcPr>
            <w:tcW w:w="408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           </w:t>
            </w:r>
            <w:r w:rsidR="00F070D4"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學務</w:t>
            </w:r>
            <w:r w:rsidR="00F070D4"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主任</w:t>
            </w:r>
          </w:p>
        </w:tc>
        <w:tc>
          <w:tcPr>
            <w:tcW w:w="217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60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 w:rsidR="00F070D4"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 w:rsidR="00F070D4"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 校    長  </w:t>
            </w:r>
          </w:p>
        </w:tc>
        <w:tc>
          <w:tcPr>
            <w:tcW w:w="19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</w:tr>
    </w:tbl>
    <w:p w:rsidR="00DA3CD1" w:rsidRPr="00C27636" w:rsidRDefault="00DA3CD1" w:rsidP="00BC2680">
      <w:pPr>
        <w:rPr>
          <w:rFonts w:asciiTheme="majorEastAsia" w:eastAsiaTheme="majorEastAsia" w:hAnsiTheme="majorEastAsia"/>
        </w:rPr>
      </w:pPr>
    </w:p>
    <w:sectPr w:rsidR="00DA3CD1" w:rsidRPr="00C27636" w:rsidSect="00DA3CD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3E" w:rsidRDefault="00C24B3E" w:rsidP="00DA3CD1">
      <w:r>
        <w:separator/>
      </w:r>
    </w:p>
  </w:endnote>
  <w:endnote w:type="continuationSeparator" w:id="0">
    <w:p w:rsidR="00C24B3E" w:rsidRDefault="00C24B3E" w:rsidP="00DA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255052"/>
      <w:docPartObj>
        <w:docPartGallery w:val="Page Numbers (Bottom of Page)"/>
        <w:docPartUnique/>
      </w:docPartObj>
    </w:sdtPr>
    <w:sdtEndPr/>
    <w:sdtContent>
      <w:p w:rsidR="00DA3CD1" w:rsidRDefault="00DA3CD1" w:rsidP="00DA3CD1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D9D" w:rsidRPr="00B43D9D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967D1D">
          <w:rPr>
            <w:rFonts w:hint="eastAsia"/>
          </w:rPr>
          <w:t>3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3E" w:rsidRDefault="00C24B3E" w:rsidP="00DA3CD1">
      <w:r>
        <w:separator/>
      </w:r>
    </w:p>
  </w:footnote>
  <w:footnote w:type="continuationSeparator" w:id="0">
    <w:p w:rsidR="00C24B3E" w:rsidRDefault="00C24B3E" w:rsidP="00DA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71"/>
    <w:rsid w:val="00305078"/>
    <w:rsid w:val="004C73F0"/>
    <w:rsid w:val="005E5900"/>
    <w:rsid w:val="007F4281"/>
    <w:rsid w:val="00911871"/>
    <w:rsid w:val="00967D1D"/>
    <w:rsid w:val="009D52D8"/>
    <w:rsid w:val="00B43D9D"/>
    <w:rsid w:val="00BC2680"/>
    <w:rsid w:val="00C05AEC"/>
    <w:rsid w:val="00C24B3E"/>
    <w:rsid w:val="00C27636"/>
    <w:rsid w:val="00DA3CD1"/>
    <w:rsid w:val="00F070D4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8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2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C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50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8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2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C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5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4</DocSecurity>
  <Lines>15</Lines>
  <Paragraphs>4</Paragraphs>
  <ScaleCrop>false</ScaleCrop>
  <Company>SYNNEX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2017-10-16T05:26:00Z</cp:lastPrinted>
  <dcterms:created xsi:type="dcterms:W3CDTF">2017-10-19T01:15:00Z</dcterms:created>
  <dcterms:modified xsi:type="dcterms:W3CDTF">2017-10-19T01:15:00Z</dcterms:modified>
</cp:coreProperties>
</file>