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F1" w:rsidRDefault="00011069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106</w:t>
      </w:r>
      <w:r>
        <w:rPr>
          <w:rFonts w:eastAsia="標楷體"/>
          <w:b/>
          <w:sz w:val="32"/>
          <w:szCs w:val="32"/>
        </w:rPr>
        <w:t>學年度第</w:t>
      </w:r>
      <w:r w:rsidR="001574D1">
        <w:rPr>
          <w:rFonts w:eastAsia="標楷體" w:hint="eastAsia"/>
          <w:b/>
          <w:sz w:val="32"/>
          <w:szCs w:val="32"/>
        </w:rPr>
        <w:t>二</w:t>
      </w:r>
      <w:r>
        <w:rPr>
          <w:rFonts w:eastAsia="標楷體"/>
          <w:b/>
          <w:sz w:val="32"/>
          <w:szCs w:val="32"/>
        </w:rPr>
        <w:t>學期均質化計畫</w:t>
      </w:r>
    </w:p>
    <w:p w:rsidR="00BD1CF1" w:rsidRDefault="00011069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/>
          <w:b/>
          <w:sz w:val="32"/>
          <w:szCs w:val="32"/>
        </w:rPr>
        <w:t>7-3</w:t>
      </w:r>
      <w:r>
        <w:rPr>
          <w:rFonts w:eastAsia="標楷體"/>
          <w:b/>
          <w:sz w:val="32"/>
          <w:szCs w:val="32"/>
        </w:rPr>
        <w:t>教師專業社群計畫』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106</w:t>
      </w:r>
      <w:r>
        <w:rPr>
          <w:rFonts w:eastAsia="標楷體"/>
        </w:rPr>
        <w:t>學年度「高中職適性學習社區教育資源均質化實施方案」辦理。</w:t>
      </w:r>
    </w:p>
    <w:p w:rsidR="00BD1CF1" w:rsidRDefault="00011069">
      <w:pPr>
        <w:tabs>
          <w:tab w:val="left" w:pos="3360"/>
        </w:tabs>
        <w:spacing w:line="500" w:lineRule="exact"/>
        <w:jc w:val="both"/>
      </w:pPr>
      <w:r>
        <w:rPr>
          <w:rFonts w:eastAsia="標楷體"/>
        </w:rPr>
        <w:t>二、目的：</w:t>
      </w:r>
      <w:r>
        <w:rPr>
          <w:rFonts w:ascii="標楷體" w:eastAsia="標楷體" w:hAnsi="標楷體"/>
          <w:color w:val="000000"/>
        </w:rPr>
        <w:t>透過跨校共同備課</w:t>
      </w:r>
      <w:r>
        <w:rPr>
          <w:rFonts w:ascii="標楷體" w:eastAsia="標楷體" w:hAnsi="標楷體"/>
          <w:color w:val="000000"/>
          <w:kern w:val="0"/>
        </w:rPr>
        <w:t>落實教師專業成長，</w:t>
      </w:r>
      <w:r>
        <w:rPr>
          <w:rFonts w:ascii="標楷體" w:eastAsia="標楷體" w:hAnsi="標楷體"/>
          <w:color w:val="000000"/>
        </w:rPr>
        <w:t>共同發展多元適性之課程計畫，共同發展</w:t>
      </w:r>
    </w:p>
    <w:p w:rsidR="00BD1CF1" w:rsidRDefault="00011069">
      <w:pPr>
        <w:tabs>
          <w:tab w:val="left" w:pos="3360"/>
        </w:tabs>
        <w:spacing w:line="500" w:lineRule="exact"/>
        <w:ind w:firstLine="1200"/>
        <w:jc w:val="both"/>
      </w:pPr>
      <w:r>
        <w:rPr>
          <w:rFonts w:ascii="標楷體" w:eastAsia="標楷體" w:hAnsi="標楷體"/>
          <w:color w:val="000000"/>
        </w:rPr>
        <w:t>數位教材，分享課程計畫及內容，並給予學生自主學習的經驗。</w:t>
      </w:r>
    </w:p>
    <w:p w:rsidR="00BD1CF1" w:rsidRDefault="00011069">
      <w:pPr>
        <w:spacing w:line="500" w:lineRule="exact"/>
      </w:pPr>
      <w:r>
        <w:rPr>
          <w:rFonts w:eastAsia="標楷體"/>
        </w:rPr>
        <w:t>三、參加對象：臺南區高中職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國中端教師</w:t>
      </w:r>
    </w:p>
    <w:p w:rsidR="00BD1CF1" w:rsidRDefault="00011069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59"/>
        <w:gridCol w:w="1276"/>
        <w:gridCol w:w="1417"/>
        <w:gridCol w:w="1276"/>
      </w:tblGrid>
      <w:tr w:rsidR="00BD1CF1">
        <w:trPr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BD1CF1" w:rsidRPr="0042408F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RG建模研習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3/5、3/12、3/19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40人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侯明延老師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鑄造科館</w:t>
            </w:r>
          </w:p>
        </w:tc>
      </w:tr>
      <w:tr w:rsidR="00BD1CF1" w:rsidRPr="0042408F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木雕飾品研習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4/9、4/16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40人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顏啟峰老師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鑄造科館</w:t>
            </w:r>
          </w:p>
        </w:tc>
      </w:tr>
    </w:tbl>
    <w:p w:rsidR="00BD1CF1" w:rsidRPr="0042408F" w:rsidRDefault="00011069" w:rsidP="0042408F">
      <w:pPr>
        <w:spacing w:line="500" w:lineRule="exact"/>
        <w:ind w:left="1800" w:hanging="1800"/>
        <w:rPr>
          <w:rFonts w:ascii="標楷體" w:eastAsia="標楷體" w:hAnsi="標楷體"/>
        </w:rPr>
      </w:pPr>
      <w:r w:rsidRPr="0042408F">
        <w:rPr>
          <w:rFonts w:ascii="標楷體" w:eastAsia="標楷體" w:hAnsi="標楷體"/>
        </w:rPr>
        <w:t>五、研習地點：臺南高工鑄造科館</w:t>
      </w:r>
    </w:p>
    <w:p w:rsidR="00BD1CF1" w:rsidRDefault="00011069">
      <w:pPr>
        <w:spacing w:line="500" w:lineRule="exact"/>
        <w:jc w:val="both"/>
      </w:pPr>
      <w:r>
        <w:rPr>
          <w:rFonts w:eastAsia="標楷體"/>
        </w:rPr>
        <w:t>六、授課教師：詹智翔老師、</w:t>
      </w:r>
      <w:r w:rsidR="0042408F">
        <w:rPr>
          <w:rFonts w:ascii="標楷體" w:eastAsia="標楷體" w:hAnsi="標楷體"/>
          <w:color w:val="000000"/>
          <w:sz w:val="22"/>
          <w:szCs w:val="22"/>
        </w:rPr>
        <w:t>侯明延老師</w:t>
      </w:r>
      <w:r>
        <w:rPr>
          <w:rFonts w:ascii="標楷體" w:eastAsia="標楷體" w:hAnsi="標楷體"/>
          <w:color w:val="000000"/>
          <w:sz w:val="22"/>
          <w:szCs w:val="22"/>
        </w:rPr>
        <w:t>、</w:t>
      </w:r>
      <w:r w:rsidR="0042408F">
        <w:rPr>
          <w:rFonts w:ascii="標楷體" w:eastAsia="標楷體" w:hAnsi="標楷體"/>
          <w:color w:val="000000"/>
          <w:sz w:val="22"/>
          <w:szCs w:val="22"/>
        </w:rPr>
        <w:t>顏啟峰老師</w:t>
      </w:r>
    </w:p>
    <w:p w:rsidR="004A41F2" w:rsidRPr="004A41F2" w:rsidRDefault="00011069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七、研習主題：</w:t>
      </w:r>
      <w:r>
        <w:rPr>
          <w:rFonts w:eastAsia="標楷體"/>
        </w:rPr>
        <w:t>(1)</w:t>
      </w:r>
      <w:r w:rsidR="00410BBD">
        <w:rPr>
          <w:rFonts w:eastAsia="標楷體"/>
        </w:rPr>
        <w:t xml:space="preserve"> </w:t>
      </w:r>
      <w:r>
        <w:rPr>
          <w:rFonts w:eastAsia="標楷體"/>
        </w:rPr>
        <w:t>RG</w:t>
      </w:r>
      <w:r>
        <w:rPr>
          <w:rFonts w:eastAsia="標楷體"/>
        </w:rPr>
        <w:t>建模研習</w:t>
      </w:r>
      <w:r w:rsidR="004A41F2">
        <w:rPr>
          <w:rFonts w:eastAsia="標楷體" w:hint="eastAsia"/>
        </w:rPr>
        <w:t>(</w:t>
      </w:r>
      <w:r w:rsidR="004A41F2">
        <w:rPr>
          <w:rFonts w:eastAsia="標楷體" w:hint="eastAsia"/>
        </w:rPr>
        <w:t>代碼</w:t>
      </w:r>
      <w:r w:rsidR="004A41F2" w:rsidRPr="004A41F2">
        <w:rPr>
          <w:rFonts w:eastAsia="標楷體" w:hint="eastAsia"/>
        </w:rPr>
        <w:t>：</w:t>
      </w:r>
      <w:r w:rsidR="004A41F2" w:rsidRPr="004A41F2">
        <w:rPr>
          <w:rFonts w:eastAsia="標楷體"/>
        </w:rPr>
        <w:t>2352271</w:t>
      </w:r>
      <w:r w:rsidR="004A41F2" w:rsidRPr="004A41F2">
        <w:rPr>
          <w:rFonts w:eastAsia="標楷體" w:hint="eastAsia"/>
        </w:rPr>
        <w:t>，</w:t>
      </w:r>
      <w:r w:rsidR="004A41F2" w:rsidRPr="004A41F2">
        <w:rPr>
          <w:rFonts w:eastAsia="標楷體"/>
        </w:rPr>
        <w:t>https://goo.gl/8xWxqF</w:t>
      </w:r>
      <w:r w:rsidR="004A41F2">
        <w:rPr>
          <w:rFonts w:eastAsia="標楷體" w:hint="eastAsia"/>
        </w:rPr>
        <w:t>)</w:t>
      </w:r>
      <w:r w:rsidRPr="004A41F2">
        <w:rPr>
          <w:rFonts w:eastAsia="標楷體"/>
        </w:rPr>
        <w:t xml:space="preserve"> </w:t>
      </w:r>
    </w:p>
    <w:p w:rsidR="00BD1CF1" w:rsidRPr="004A41F2" w:rsidRDefault="004A41F2">
      <w:pPr>
        <w:spacing w:line="500" w:lineRule="exact"/>
        <w:jc w:val="both"/>
        <w:rPr>
          <w:rFonts w:eastAsia="標楷體"/>
        </w:rPr>
      </w:pPr>
      <w:r w:rsidRPr="004A41F2"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 xml:space="preserve">             </w:t>
      </w:r>
      <w:r w:rsidRPr="004A41F2">
        <w:rPr>
          <w:rFonts w:eastAsia="標楷體" w:hint="eastAsia"/>
        </w:rPr>
        <w:t xml:space="preserve">   </w:t>
      </w:r>
      <w:r w:rsidR="00410BBD">
        <w:rPr>
          <w:rFonts w:eastAsia="標楷體" w:hint="eastAsia"/>
        </w:rPr>
        <w:t>(2</w:t>
      </w:r>
      <w:r w:rsidR="00011069">
        <w:rPr>
          <w:rFonts w:eastAsia="標楷體"/>
        </w:rPr>
        <w:t>)</w:t>
      </w:r>
      <w:r w:rsidR="00011069" w:rsidRPr="004A41F2">
        <w:rPr>
          <w:rFonts w:eastAsia="標楷體"/>
        </w:rPr>
        <w:t>木雕飾品研習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代碼</w:t>
      </w:r>
      <w:r w:rsidRPr="004A41F2">
        <w:rPr>
          <w:rFonts w:eastAsia="標楷體" w:hint="eastAsia"/>
        </w:rPr>
        <w:t>：</w:t>
      </w:r>
      <w:r w:rsidRPr="004A41F2">
        <w:rPr>
          <w:rFonts w:eastAsia="標楷體"/>
        </w:rPr>
        <w:t>2352291</w:t>
      </w:r>
      <w:r w:rsidRPr="004A41F2">
        <w:rPr>
          <w:rFonts w:eastAsia="標楷體" w:hint="eastAsia"/>
        </w:rPr>
        <w:t>，</w:t>
      </w:r>
      <w:r w:rsidRPr="004A41F2">
        <w:rPr>
          <w:rFonts w:eastAsia="標楷體"/>
        </w:rPr>
        <w:t>https://goo.gl/veEAaZ</w:t>
      </w:r>
      <w:r>
        <w:rPr>
          <w:rFonts w:eastAsia="標楷體" w:hint="eastAsia"/>
        </w:rPr>
        <w:t>)</w:t>
      </w:r>
    </w:p>
    <w:p w:rsidR="004A41F2" w:rsidRPr="004A41F2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>八、報名方式：教師進修網</w:t>
      </w:r>
      <w:r w:rsidR="00C93149">
        <w:rPr>
          <w:rFonts w:ascii="標楷體" w:eastAsia="標楷體" w:hAnsi="標楷體" w:hint="eastAsia"/>
        </w:rPr>
        <w:t>，</w:t>
      </w:r>
      <w:r>
        <w:rPr>
          <w:rFonts w:eastAsia="標楷體"/>
        </w:rPr>
        <w:t>因場地限制，額滿為止</w:t>
      </w:r>
      <w:r w:rsidR="00C93149">
        <w:rPr>
          <w:rFonts w:eastAsia="標楷體" w:hint="eastAsia"/>
        </w:rPr>
        <w:t>。</w:t>
      </w:r>
    </w:p>
    <w:p w:rsidR="00BD1CF1" w:rsidRDefault="00011069">
      <w:pPr>
        <w:pStyle w:val="a8"/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/>
        </w:rPr>
        <w:t>研習時數：全程參加學員發與研習</w:t>
      </w:r>
      <w:r w:rsidR="00C93149">
        <w:rPr>
          <w:rFonts w:eastAsia="標楷體" w:hint="eastAsia"/>
        </w:rPr>
        <w:t>時數</w:t>
      </w:r>
      <w:r>
        <w:rPr>
          <w:rFonts w:eastAsia="標楷體"/>
        </w:rPr>
        <w:t>。</w:t>
      </w:r>
    </w:p>
    <w:p w:rsidR="00BD1CF1" w:rsidRDefault="0001106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十、經費來源:106均質化經費。</w:t>
      </w:r>
    </w:p>
    <w:p w:rsidR="00BD1CF1" w:rsidRDefault="0001106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十一、研習費用:上課用之材料費由學員自付。</w:t>
      </w:r>
    </w:p>
    <w:p w:rsidR="00BD1CF1" w:rsidRDefault="00011069">
      <w:pPr>
        <w:pStyle w:val="a8"/>
        <w:numPr>
          <w:ilvl w:val="0"/>
          <w:numId w:val="2"/>
        </w:numPr>
        <w:spacing w:line="500" w:lineRule="exact"/>
        <w:rPr>
          <w:rFonts w:eastAsia="標楷體"/>
        </w:rPr>
      </w:pPr>
      <w:r>
        <w:rPr>
          <w:rFonts w:eastAsia="標楷體"/>
        </w:rPr>
        <w:t>RG</w:t>
      </w:r>
      <w:r>
        <w:rPr>
          <w:rFonts w:eastAsia="標楷體"/>
        </w:rPr>
        <w:t>建模研習</w:t>
      </w:r>
      <w:r>
        <w:rPr>
          <w:rFonts w:eastAsia="標楷體"/>
        </w:rPr>
        <w:t xml:space="preserve">: </w:t>
      </w:r>
      <w:r>
        <w:rPr>
          <w:rFonts w:eastAsia="標楷體"/>
        </w:rPr>
        <w:t>每位學員無須自付材料費。</w:t>
      </w:r>
    </w:p>
    <w:p w:rsidR="00BD1CF1" w:rsidRDefault="00011069">
      <w:pPr>
        <w:pStyle w:val="a8"/>
        <w:numPr>
          <w:ilvl w:val="0"/>
          <w:numId w:val="2"/>
        </w:numPr>
        <w:spacing w:line="500" w:lineRule="exact"/>
        <w:rPr>
          <w:rFonts w:eastAsia="標楷體"/>
        </w:rPr>
      </w:pPr>
      <w:r>
        <w:rPr>
          <w:rFonts w:eastAsia="標楷體"/>
        </w:rPr>
        <w:t>木雕飾品研習</w:t>
      </w:r>
      <w:r>
        <w:rPr>
          <w:rFonts w:eastAsia="標楷體"/>
        </w:rPr>
        <w:t>:</w:t>
      </w:r>
      <w:r>
        <w:rPr>
          <w:rFonts w:eastAsia="標楷體"/>
        </w:rPr>
        <w:t>每位學員自付材料費</w:t>
      </w:r>
      <w:r>
        <w:rPr>
          <w:rFonts w:eastAsia="標楷體"/>
        </w:rPr>
        <w:t>500</w:t>
      </w:r>
      <w:r>
        <w:rPr>
          <w:rFonts w:eastAsia="標楷體"/>
        </w:rPr>
        <w:t>元。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>十二、其他事項：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聯絡人：馬少孺主任</w:t>
      </w:r>
      <w:r>
        <w:rPr>
          <w:rFonts w:eastAsia="標楷體"/>
        </w:rPr>
        <w:t>06-2322131 #313</w:t>
      </w:r>
      <w:r>
        <w:rPr>
          <w:rFonts w:eastAsia="標楷體"/>
        </w:rPr>
        <w:t>、徐霈涵老師</w:t>
      </w:r>
      <w:r>
        <w:rPr>
          <w:rFonts w:eastAsia="標楷體"/>
        </w:rPr>
        <w:t>06-2322131 #308</w:t>
      </w:r>
    </w:p>
    <w:p w:rsidR="00BD1CF1" w:rsidRDefault="00011069">
      <w:pPr>
        <w:spacing w:line="500" w:lineRule="exact"/>
      </w:pPr>
      <w:r>
        <w:rPr>
          <w:rFonts w:eastAsia="標楷體"/>
        </w:rPr>
        <w:t>十三</w:t>
      </w:r>
      <w:r>
        <w:rPr>
          <w:rFonts w:ascii="標楷體" w:eastAsia="標楷體" w:hAnsi="標楷體"/>
        </w:rPr>
        <w:t>、本計畫陳 校長核定後實施，修訂時亦同。</w:t>
      </w: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Pr="0022551C" w:rsidRDefault="00BD1CF1">
      <w:pPr>
        <w:spacing w:line="400" w:lineRule="exact"/>
        <w:rPr>
          <w:rFonts w:eastAsia="標楷體"/>
        </w:rPr>
      </w:pPr>
    </w:p>
    <w:p w:rsidR="00BD1CF1" w:rsidRPr="0022551C" w:rsidRDefault="00100B8D">
      <w:pPr>
        <w:spacing w:line="400" w:lineRule="exact"/>
        <w:rPr>
          <w:rFonts w:ascii="標楷體" w:eastAsia="標楷體" w:hAnsi="標楷體"/>
        </w:rPr>
      </w:pPr>
      <w:r w:rsidRPr="0022551C">
        <w:rPr>
          <w:rFonts w:ascii="標楷體" w:eastAsia="標楷體" w:hAnsi="標楷體"/>
        </w:rPr>
        <w:lastRenderedPageBreak/>
        <w:t xml:space="preserve"> </w:t>
      </w:r>
      <w:r w:rsidR="00011069" w:rsidRPr="0022551C">
        <w:rPr>
          <w:rFonts w:ascii="標楷體" w:eastAsia="標楷體" w:hAnsi="標楷體"/>
        </w:rPr>
        <w:t>(附件一)各課程課表</w:t>
      </w:r>
    </w:p>
    <w:p w:rsidR="00DA1824" w:rsidRPr="0022551C" w:rsidRDefault="00DA1824" w:rsidP="00DA1824">
      <w:pPr>
        <w:pStyle w:val="a8"/>
        <w:numPr>
          <w:ilvl w:val="0"/>
          <w:numId w:val="3"/>
        </w:numPr>
        <w:spacing w:line="400" w:lineRule="exact"/>
        <w:rPr>
          <w:rFonts w:ascii="標楷體" w:eastAsia="標楷體" w:hAnsi="標楷體"/>
          <w:b/>
        </w:rPr>
      </w:pPr>
      <w:r w:rsidRPr="0022551C">
        <w:rPr>
          <w:rFonts w:ascii="標楷體" w:eastAsia="標楷體" w:hAnsi="標楷體" w:hint="eastAsia"/>
          <w:b/>
        </w:rPr>
        <w:t>RG建模</w:t>
      </w:r>
      <w:r w:rsidRPr="0022551C">
        <w:rPr>
          <w:rFonts w:ascii="標楷體" w:eastAsia="標楷體" w:hAnsi="標楷體"/>
          <w:b/>
        </w:rPr>
        <w:t>研習</w:t>
      </w:r>
    </w:p>
    <w:tbl>
      <w:tblPr>
        <w:tblpPr w:leftFromText="180" w:rightFromText="180" w:vertAnchor="text" w:horzAnchor="margin" w:tblpXSpec="center" w:tblpY="113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883"/>
        <w:gridCol w:w="3685"/>
        <w:gridCol w:w="3157"/>
      </w:tblGrid>
      <w:tr w:rsidR="0022551C" w:rsidRPr="0022551C" w:rsidTr="00410BBD">
        <w:trPr>
          <w:trHeight w:val="530"/>
        </w:trPr>
        <w:tc>
          <w:tcPr>
            <w:tcW w:w="1646" w:type="dxa"/>
            <w:gridSpan w:val="2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/>
              </w:rPr>
              <w:t>時間</w:t>
            </w:r>
          </w:p>
        </w:tc>
        <w:tc>
          <w:tcPr>
            <w:tcW w:w="3685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課程內容</w:t>
            </w:r>
          </w:p>
        </w:tc>
        <w:tc>
          <w:tcPr>
            <w:tcW w:w="3157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課程所需設備</w:t>
            </w:r>
          </w:p>
        </w:tc>
      </w:tr>
      <w:tr w:rsidR="0022551C" w:rsidRPr="0022551C" w:rsidTr="00410BBD">
        <w:trPr>
          <w:trHeight w:val="299"/>
        </w:trPr>
        <w:tc>
          <w:tcPr>
            <w:tcW w:w="763" w:type="dxa"/>
            <w:vMerge w:val="restart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3/5(</w:t>
            </w:r>
            <w:r w:rsidRPr="0022551C">
              <w:rPr>
                <w:rFonts w:eastAsia="標楷體" w:hint="eastAsia"/>
              </w:rPr>
              <w:t>一</w:t>
            </w:r>
            <w:r w:rsidRPr="0022551C">
              <w:rPr>
                <w:rFonts w:eastAsia="標楷體" w:hint="eastAsia"/>
              </w:rPr>
              <w:t>)</w:t>
            </w:r>
          </w:p>
        </w:tc>
        <w:tc>
          <w:tcPr>
            <w:tcW w:w="883" w:type="dxa"/>
            <w:vAlign w:val="center"/>
          </w:tcPr>
          <w:p w:rsidR="00DA182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8:25-9:15</w:t>
            </w:r>
          </w:p>
        </w:tc>
        <w:tc>
          <w:tcPr>
            <w:tcW w:w="3685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RG</w:t>
            </w:r>
            <w:r w:rsidRPr="0022551C">
              <w:rPr>
                <w:rFonts w:eastAsia="標楷體" w:hint="eastAsia"/>
              </w:rPr>
              <w:t>基本環境介紹</w:t>
            </w:r>
          </w:p>
        </w:tc>
        <w:tc>
          <w:tcPr>
            <w:tcW w:w="3157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07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基本外型設計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515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基本外型設計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09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11:20-12:10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簍空曲線繪製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92"/>
        </w:trPr>
        <w:tc>
          <w:tcPr>
            <w:tcW w:w="763" w:type="dxa"/>
            <w:vMerge/>
            <w:vAlign w:val="center"/>
          </w:tcPr>
          <w:p w:rsidR="00DA1824" w:rsidRPr="0022551C" w:rsidRDefault="00DA182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DA1824" w:rsidRPr="0022551C" w:rsidRDefault="00DA182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6842" w:type="dxa"/>
            <w:gridSpan w:val="2"/>
            <w:vAlign w:val="center"/>
          </w:tcPr>
          <w:p w:rsidR="00DA1824" w:rsidRPr="0022551C" w:rsidRDefault="00DA182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中午休息</w:t>
            </w:r>
          </w:p>
        </w:tc>
      </w:tr>
      <w:tr w:rsidR="0022551C" w:rsidRPr="0022551C" w:rsidTr="00410BBD">
        <w:trPr>
          <w:trHeight w:val="416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13:20-14:10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布林差集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19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14:15-15:05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殼厚設定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50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15:10-16:00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寶石鑲嵌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70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寶石鑲嵌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</w:tbl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410BBD">
      <w:pPr>
        <w:snapToGrid w:val="0"/>
        <w:spacing w:afterLines="50" w:after="699" w:line="240" w:lineRule="atLeast"/>
        <w:rPr>
          <w:rFonts w:eastAsia="標楷體" w:hAnsi="標楷體"/>
        </w:rPr>
      </w:pPr>
    </w:p>
    <w:tbl>
      <w:tblPr>
        <w:tblpPr w:leftFromText="180" w:rightFromText="180" w:vertAnchor="text" w:horzAnchor="margin" w:tblpXSpec="center" w:tblpY="113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873"/>
        <w:gridCol w:w="3621"/>
        <w:gridCol w:w="3111"/>
      </w:tblGrid>
      <w:tr w:rsidR="0022551C" w:rsidRPr="0022551C" w:rsidTr="00AB7F04">
        <w:trPr>
          <w:trHeight w:val="413"/>
        </w:trPr>
        <w:tc>
          <w:tcPr>
            <w:tcW w:w="1756" w:type="dxa"/>
            <w:gridSpan w:val="2"/>
            <w:vAlign w:val="center"/>
          </w:tcPr>
          <w:p w:rsidR="00DA1824" w:rsidRPr="0022551C" w:rsidRDefault="00DA182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Ansi="標楷體"/>
              </w:rPr>
              <w:t>時間</w:t>
            </w:r>
          </w:p>
        </w:tc>
        <w:tc>
          <w:tcPr>
            <w:tcW w:w="3621" w:type="dxa"/>
            <w:vAlign w:val="center"/>
          </w:tcPr>
          <w:p w:rsidR="00DA1824" w:rsidRPr="0022551C" w:rsidRDefault="00DA182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1" w:type="dxa"/>
            <w:vAlign w:val="center"/>
          </w:tcPr>
          <w:p w:rsidR="00DA1824" w:rsidRPr="0022551C" w:rsidRDefault="00DA182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課程所需設備</w:t>
            </w:r>
          </w:p>
        </w:tc>
      </w:tr>
      <w:tr w:rsidR="0022551C" w:rsidRPr="0022551C" w:rsidTr="00AB7F04">
        <w:trPr>
          <w:trHeight w:val="405"/>
        </w:trPr>
        <w:tc>
          <w:tcPr>
            <w:tcW w:w="883" w:type="dxa"/>
            <w:vMerge w:val="restart"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3/12(</w:t>
            </w:r>
            <w:r w:rsidRPr="0022551C">
              <w:rPr>
                <w:rFonts w:eastAsia="標楷體" w:hint="eastAsia"/>
              </w:rPr>
              <w:t>一</w:t>
            </w:r>
            <w:r w:rsidRPr="0022551C">
              <w:rPr>
                <w:rFonts w:eastAsia="標楷體" w:hint="eastAsia"/>
              </w:rPr>
              <w:t>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8:25-9:15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戒圈外型設計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411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21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戒圈雕花曲線設計</w:t>
            </w:r>
          </w:p>
        </w:tc>
        <w:tc>
          <w:tcPr>
            <w:tcW w:w="3111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31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21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戒圈雕花布林差集</w:t>
            </w:r>
          </w:p>
        </w:tc>
        <w:tc>
          <w:tcPr>
            <w:tcW w:w="3111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09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11:20-12:10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戒飾主體設計曲線繪製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273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中午休息</w:t>
            </w:r>
          </w:p>
        </w:tc>
      </w:tr>
      <w:tr w:rsidR="0022551C" w:rsidRPr="0022551C" w:rsidTr="00AB7F04">
        <w:trPr>
          <w:trHeight w:val="416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13:20-14:10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戒飾主體立體建模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0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14:15-15:05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戒飾主體曲面變形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13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15:10-16:00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桌上型雕刻機參數設定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模擬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27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</w:tbl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BD1CF1" w:rsidRDefault="00BD1CF1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410BBD" w:rsidRPr="0022551C" w:rsidRDefault="00410BBD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469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873"/>
        <w:gridCol w:w="3624"/>
        <w:gridCol w:w="3108"/>
      </w:tblGrid>
      <w:tr w:rsidR="0022551C" w:rsidRPr="0022551C" w:rsidTr="00AB7F04">
        <w:trPr>
          <w:trHeight w:val="416"/>
        </w:trPr>
        <w:tc>
          <w:tcPr>
            <w:tcW w:w="1756" w:type="dxa"/>
            <w:gridSpan w:val="2"/>
            <w:vAlign w:val="center"/>
          </w:tcPr>
          <w:p w:rsidR="00AB7F04" w:rsidRPr="0022551C" w:rsidRDefault="00AB7F0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Ansi="標楷體"/>
              </w:rPr>
              <w:lastRenderedPageBreak/>
              <w:t>時間</w:t>
            </w:r>
          </w:p>
        </w:tc>
        <w:tc>
          <w:tcPr>
            <w:tcW w:w="3624" w:type="dxa"/>
            <w:vAlign w:val="center"/>
          </w:tcPr>
          <w:p w:rsidR="00AB7F04" w:rsidRPr="0022551C" w:rsidRDefault="00AB7F0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08" w:type="dxa"/>
            <w:vAlign w:val="center"/>
          </w:tcPr>
          <w:p w:rsidR="00AB7F04" w:rsidRPr="0022551C" w:rsidRDefault="00AB7F0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課程所需設備</w:t>
            </w:r>
          </w:p>
        </w:tc>
      </w:tr>
      <w:tr w:rsidR="0022551C" w:rsidRPr="0022551C" w:rsidTr="00AB7F04">
        <w:trPr>
          <w:trHeight w:val="408"/>
        </w:trPr>
        <w:tc>
          <w:tcPr>
            <w:tcW w:w="883" w:type="dxa"/>
            <w:vMerge w:val="restart"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3/19(</w:t>
            </w:r>
            <w:r w:rsidRPr="0022551C">
              <w:rPr>
                <w:rFonts w:eastAsia="標楷體" w:hint="eastAsia"/>
              </w:rPr>
              <w:t>一</w:t>
            </w:r>
            <w:r w:rsidRPr="0022551C">
              <w:rPr>
                <w:rFonts w:eastAsia="標楷體" w:hint="eastAsia"/>
              </w:rPr>
              <w:t>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8:25-9:15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414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24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外型整修</w:t>
            </w:r>
          </w:p>
        </w:tc>
        <w:tc>
          <w:tcPr>
            <w:tcW w:w="3108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手工鋸</w:t>
            </w:r>
          </w:p>
        </w:tc>
      </w:tr>
      <w:tr w:rsidR="0022551C" w:rsidRPr="0022551C" w:rsidTr="00AB7F04">
        <w:trPr>
          <w:trHeight w:val="352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24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外型曲線設計</w:t>
            </w:r>
          </w:p>
        </w:tc>
        <w:tc>
          <w:tcPr>
            <w:tcW w:w="3108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t xml:space="preserve"> </w:t>
            </w:r>
          </w:p>
        </w:tc>
      </w:tr>
      <w:tr w:rsidR="0022551C" w:rsidRPr="0022551C" w:rsidTr="00AB7F04">
        <w:trPr>
          <w:trHeight w:val="414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11:20-12:10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外型曲線迴轉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27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中午休息</w:t>
            </w:r>
          </w:p>
        </w:tc>
      </w:tr>
      <w:tr w:rsidR="0022551C" w:rsidRPr="0022551C" w:rsidTr="00AB7F04">
        <w:trPr>
          <w:trHeight w:val="382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13:20-14:10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殼厚設定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16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14:15-15:05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ascii="標楷體" w:eastAsia="標楷體" w:hAnsi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扭轉設計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0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15:10-16:00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花瓶雕刻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雕刻機參數設定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413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花瓶雕刻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雕刻機雕刻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</w:tbl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 w:rsidP="00AB7F04">
      <w:pPr>
        <w:spacing w:line="400" w:lineRule="exact"/>
        <w:rPr>
          <w:rFonts w:ascii="標楷體" w:eastAsia="標楷體" w:hAnsi="標楷體"/>
          <w:b/>
        </w:rPr>
      </w:pPr>
    </w:p>
    <w:p w:rsidR="00AB7F04" w:rsidRPr="0022551C" w:rsidRDefault="00AB7F04" w:rsidP="00AB7F04">
      <w:pPr>
        <w:spacing w:line="400" w:lineRule="exact"/>
        <w:rPr>
          <w:rFonts w:ascii="標楷體" w:eastAsia="標楷體" w:hAnsi="標楷體"/>
          <w:b/>
        </w:rPr>
      </w:pPr>
      <w:r w:rsidRPr="0022551C">
        <w:rPr>
          <w:rFonts w:ascii="標楷體" w:eastAsia="標楷體" w:hAnsi="標楷體" w:hint="eastAsia"/>
          <w:b/>
        </w:rPr>
        <w:t>(</w:t>
      </w:r>
      <w:r w:rsidRPr="0022551C">
        <w:rPr>
          <w:rFonts w:ascii="標楷體" w:eastAsia="標楷體" w:hAnsi="標楷體"/>
          <w:b/>
        </w:rPr>
        <w:t>三)木雕飾品研習</w:t>
      </w:r>
    </w:p>
    <w:tbl>
      <w:tblPr>
        <w:tblpPr w:leftFromText="180" w:rightFromText="180" w:vertAnchor="text" w:horzAnchor="margin" w:tblpXSpec="center" w:tblpY="113"/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867"/>
        <w:gridCol w:w="3622"/>
        <w:gridCol w:w="3099"/>
      </w:tblGrid>
      <w:tr w:rsidR="0042408F" w:rsidRPr="00C300FE" w:rsidTr="0042408F">
        <w:trPr>
          <w:trHeight w:val="275"/>
        </w:trPr>
        <w:tc>
          <w:tcPr>
            <w:tcW w:w="1618" w:type="dxa"/>
            <w:gridSpan w:val="2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Ansi="標楷體"/>
              </w:rPr>
              <w:t>時間</w:t>
            </w:r>
          </w:p>
        </w:tc>
        <w:tc>
          <w:tcPr>
            <w:tcW w:w="3629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04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課程所需設備</w:t>
            </w:r>
          </w:p>
        </w:tc>
      </w:tr>
      <w:tr w:rsidR="0042408F" w:rsidRPr="00C300FE" w:rsidTr="0042408F">
        <w:trPr>
          <w:trHeight w:val="644"/>
        </w:trPr>
        <w:tc>
          <w:tcPr>
            <w:tcW w:w="750" w:type="dxa"/>
            <w:vMerge w:val="restart"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4/9(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42408F" w:rsidRPr="00DA1824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8:25-9:15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如何透過</w:t>
            </w:r>
            <w:r w:rsidRPr="00C300FE">
              <w:rPr>
                <w:rFonts w:eastAsia="標楷體" w:hint="eastAsia"/>
              </w:rPr>
              <w:t>3D</w:t>
            </w:r>
            <w:r w:rsidRPr="00C300FE">
              <w:rPr>
                <w:rFonts w:eastAsia="標楷體" w:hint="eastAsia"/>
              </w:rPr>
              <w:t>軟體設計與木雕</w:t>
            </w:r>
            <w:r w:rsidRPr="00C300FE">
              <w:rPr>
                <w:rFonts w:eastAsia="標楷體" w:hint="eastAsia"/>
              </w:rPr>
              <w:t>CNC</w:t>
            </w:r>
            <w:r w:rsidRPr="00C300FE">
              <w:rPr>
                <w:rFonts w:eastAsia="標楷體" w:hint="eastAsia"/>
              </w:rPr>
              <w:t>機台結合作出精密木雕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53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29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規劃木雕產品</w:t>
            </w:r>
            <w:r w:rsidRPr="00C300FE">
              <w:rPr>
                <w:rFonts w:eastAsia="標楷體" w:hint="eastAsia"/>
              </w:rPr>
              <w:t>2D</w:t>
            </w:r>
            <w:r w:rsidRPr="00C300FE">
              <w:rPr>
                <w:rFonts w:eastAsia="標楷體" w:hint="eastAsia"/>
              </w:rPr>
              <w:t>草圖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木雕特性注意事項</w:t>
            </w:r>
          </w:p>
        </w:tc>
        <w:tc>
          <w:tcPr>
            <w:tcW w:w="3104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643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29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主要將木戒指設計好的</w:t>
            </w:r>
            <w:r w:rsidRPr="00C300FE">
              <w:rPr>
                <w:rFonts w:eastAsia="標楷體" w:hint="eastAsia"/>
              </w:rPr>
              <w:t>2D</w:t>
            </w:r>
            <w:r w:rsidRPr="00C300FE">
              <w:rPr>
                <w:rFonts w:eastAsia="標楷體" w:hint="eastAsia"/>
              </w:rPr>
              <w:t>外型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透過</w:t>
            </w:r>
            <w:r w:rsidRPr="00C300FE">
              <w:rPr>
                <w:rFonts w:eastAsia="標楷體" w:hint="eastAsia"/>
              </w:rPr>
              <w:t>3D</w:t>
            </w:r>
            <w:r w:rsidRPr="00C300FE">
              <w:rPr>
                <w:rFonts w:eastAsia="標楷體" w:hint="eastAsia"/>
              </w:rPr>
              <w:t>功能實現出來</w:t>
            </w:r>
          </w:p>
        </w:tc>
        <w:tc>
          <w:tcPr>
            <w:tcW w:w="3104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653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11:20-12:10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木戒指上的花紋透過軟體高階技巧將其呈現出立體感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278"/>
        </w:trPr>
        <w:tc>
          <w:tcPr>
            <w:tcW w:w="750" w:type="dxa"/>
            <w:vMerge/>
            <w:vAlign w:val="center"/>
          </w:tcPr>
          <w:p w:rsidR="0042408F" w:rsidRPr="00C300FE" w:rsidRDefault="0042408F" w:rsidP="00243653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243653">
            <w:pPr>
              <w:jc w:val="center"/>
              <w:rPr>
                <w:rFonts w:eastAsia="標楷體"/>
              </w:rPr>
            </w:pP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243653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中午休息</w:t>
            </w:r>
          </w:p>
        </w:tc>
      </w:tr>
      <w:tr w:rsidR="0042408F" w:rsidRPr="00C300FE" w:rsidTr="0042408F">
        <w:trPr>
          <w:trHeight w:val="647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13:20-14:10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設計木戒指中的結構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戒指具有功能性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461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14:15-15:05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模擬戒指組裝方式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750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透過軟體模擬出實際成品的顏色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並進一步可以學習配色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649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透過軟體設計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輸出到加工軟體的設定與結合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</w:tbl>
    <w:p w:rsidR="00AB7F04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10BBD" w:rsidRDefault="00410BBD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margin" w:tblpXSpec="center" w:tblpY="113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948"/>
        <w:gridCol w:w="3950"/>
        <w:gridCol w:w="3376"/>
      </w:tblGrid>
      <w:tr w:rsidR="0042408F" w:rsidRPr="00C300FE" w:rsidTr="0042408F">
        <w:trPr>
          <w:trHeight w:val="259"/>
        </w:trPr>
        <w:tc>
          <w:tcPr>
            <w:tcW w:w="1908" w:type="dxa"/>
            <w:gridSpan w:val="2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Ansi="標楷體"/>
              </w:rPr>
              <w:lastRenderedPageBreak/>
              <w:t>時間</w:t>
            </w:r>
          </w:p>
        </w:tc>
        <w:tc>
          <w:tcPr>
            <w:tcW w:w="3950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76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課程所需設備</w:t>
            </w:r>
          </w:p>
        </w:tc>
      </w:tr>
      <w:tr w:rsidR="0042408F" w:rsidRPr="00C300FE" w:rsidTr="0042408F">
        <w:trPr>
          <w:trHeight w:val="622"/>
        </w:trPr>
        <w:tc>
          <w:tcPr>
            <w:tcW w:w="960" w:type="dxa"/>
            <w:vMerge w:val="restart"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/>
              </w:rPr>
              <w:t>/16(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2408F" w:rsidRPr="00DA1824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8:25-9:15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介紹加工方式</w:t>
            </w:r>
            <w:r>
              <w:rPr>
                <w:rFonts w:eastAsia="標楷體" w:hint="eastAsia"/>
              </w:rPr>
              <w:t>、</w:t>
            </w:r>
            <w:r w:rsidRPr="00C300FE">
              <w:rPr>
                <w:rFonts w:eastAsia="標楷體" w:hint="eastAsia"/>
              </w:rPr>
              <w:t>加工材質特性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2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950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學習加工參數設定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3376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2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950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學習刀具設定</w:t>
            </w:r>
          </w:p>
        </w:tc>
        <w:tc>
          <w:tcPr>
            <w:tcW w:w="3376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0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11:20-12:10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在軟體上模擬加工過程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261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中午休息</w:t>
            </w:r>
          </w:p>
        </w:tc>
      </w:tr>
      <w:tr w:rsidR="0042408F" w:rsidRPr="00C300FE" w:rsidTr="0042408F">
        <w:trPr>
          <w:trHeight w:val="790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13:20-14:10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機台設定方式刀具換刀設定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6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14:15-15:05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學習切削注意事項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6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42408F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切削換邊換面的方式與時機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706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切削完成的零件將其組裝為成品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ascii="標楷體" w:eastAsia="標楷體" w:hAnsi="標楷體" w:hint="eastAsia"/>
              </w:rPr>
              <w:t>並將其木雕外表進行保養與修飾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</w:tbl>
    <w:p w:rsidR="0042408F" w:rsidRPr="0042408F" w:rsidRDefault="0042408F" w:rsidP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sectPr w:rsidR="0042408F" w:rsidRPr="0042408F">
      <w:footerReference w:type="default" r:id="rId7"/>
      <w:pgSz w:w="11906" w:h="16838"/>
      <w:pgMar w:top="1440" w:right="1080" w:bottom="1276" w:left="1080" w:header="720" w:footer="720" w:gutter="0"/>
      <w:cols w:space="720"/>
      <w:docGrid w:type="lines" w:linePitch="1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E8" w:rsidRDefault="00023BE8">
      <w:r>
        <w:separator/>
      </w:r>
    </w:p>
  </w:endnote>
  <w:endnote w:type="continuationSeparator" w:id="0">
    <w:p w:rsidR="00023BE8" w:rsidRDefault="0002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53" w:rsidRDefault="002436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642A4">
      <w:rPr>
        <w:noProof/>
        <w:lang w:val="zh-TW"/>
      </w:rPr>
      <w:t>1</w:t>
    </w:r>
    <w:r>
      <w:rPr>
        <w:lang w:val="zh-TW"/>
      </w:rPr>
      <w:fldChar w:fldCharType="end"/>
    </w:r>
  </w:p>
  <w:p w:rsidR="00243653" w:rsidRDefault="0024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E8" w:rsidRDefault="00023BE8">
      <w:r>
        <w:rPr>
          <w:color w:val="000000"/>
        </w:rPr>
        <w:separator/>
      </w:r>
    </w:p>
  </w:footnote>
  <w:footnote w:type="continuationSeparator" w:id="0">
    <w:p w:rsidR="00023BE8" w:rsidRDefault="0002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911"/>
    <w:multiLevelType w:val="hybridMultilevel"/>
    <w:tmpl w:val="77C08A98"/>
    <w:lvl w:ilvl="0" w:tplc="87C076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08159B"/>
    <w:multiLevelType w:val="multilevel"/>
    <w:tmpl w:val="1E96CF9E"/>
    <w:lvl w:ilvl="0">
      <w:start w:val="1"/>
      <w:numFmt w:val="taiwaneseCountingThousand"/>
      <w:lvlText w:val="(%1)"/>
      <w:lvlJc w:val="left"/>
      <w:pPr>
        <w:ind w:left="630" w:hanging="39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5E73F15"/>
    <w:multiLevelType w:val="multilevel"/>
    <w:tmpl w:val="83143C98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5C7C4D"/>
    <w:multiLevelType w:val="hybridMultilevel"/>
    <w:tmpl w:val="77C08A98"/>
    <w:lvl w:ilvl="0" w:tplc="87C076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F1"/>
    <w:rsid w:val="00011069"/>
    <w:rsid w:val="00023BE8"/>
    <w:rsid w:val="00036D1A"/>
    <w:rsid w:val="00100B8D"/>
    <w:rsid w:val="001574D1"/>
    <w:rsid w:val="0022551C"/>
    <w:rsid w:val="00243653"/>
    <w:rsid w:val="00410BBD"/>
    <w:rsid w:val="0042408F"/>
    <w:rsid w:val="004A41F2"/>
    <w:rsid w:val="006F30DD"/>
    <w:rsid w:val="007B1A02"/>
    <w:rsid w:val="00A1377C"/>
    <w:rsid w:val="00A336C6"/>
    <w:rsid w:val="00AB7F04"/>
    <w:rsid w:val="00AF32D2"/>
    <w:rsid w:val="00BD1CF1"/>
    <w:rsid w:val="00C93149"/>
    <w:rsid w:val="00CB4F36"/>
    <w:rsid w:val="00DA1824"/>
    <w:rsid w:val="00F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A4BAA-C5DC-4BA3-A42B-03A4302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pmsh</dc:creator>
  <cp:keywords/>
  <dc:description/>
  <cp:lastModifiedBy>Administrator</cp:lastModifiedBy>
  <cp:revision>3</cp:revision>
  <cp:lastPrinted>2018-01-12T04:03:00Z</cp:lastPrinted>
  <dcterms:created xsi:type="dcterms:W3CDTF">2018-02-21T00:55:00Z</dcterms:created>
  <dcterms:modified xsi:type="dcterms:W3CDTF">2018-02-21T00:55:00Z</dcterms:modified>
</cp:coreProperties>
</file>