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63" w:rsidRPr="00870F09" w:rsidRDefault="000A078C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790BED" w:rsidRPr="00870F09">
        <w:rPr>
          <w:rFonts w:ascii="標楷體" w:eastAsia="標楷體" w:hAnsi="標楷體" w:hint="eastAsia"/>
          <w:b/>
          <w:sz w:val="32"/>
          <w:szCs w:val="32"/>
        </w:rPr>
        <w:t>學年度</w:t>
      </w:r>
      <w:proofErr w:type="gramStart"/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南市</w:t>
      </w:r>
      <w:r w:rsidR="009A5839" w:rsidRPr="00870F09">
        <w:rPr>
          <w:rFonts w:ascii="標楷體" w:eastAsia="標楷體" w:hAnsi="標楷體" w:hint="eastAsia"/>
          <w:b/>
          <w:sz w:val="32"/>
          <w:szCs w:val="32"/>
        </w:rPr>
        <w:t>立</w:t>
      </w:r>
      <w:r w:rsidR="007A1996">
        <w:rPr>
          <w:rFonts w:ascii="標楷體" w:eastAsia="標楷體" w:hAnsi="標楷體" w:hint="eastAsia"/>
          <w:b/>
          <w:sz w:val="32"/>
          <w:szCs w:val="32"/>
        </w:rPr>
        <w:t>南新國民中學校</w:t>
      </w:r>
      <w:r w:rsidR="00D16975" w:rsidRPr="00870F09">
        <w:rPr>
          <w:rFonts w:ascii="標楷體" w:eastAsia="標楷體" w:hAnsi="標楷體" w:hint="eastAsia"/>
          <w:b/>
          <w:sz w:val="32"/>
          <w:szCs w:val="32"/>
        </w:rPr>
        <w:t>長及教師公開授課</w:t>
      </w:r>
      <w:r w:rsidR="007A1996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EA18D5" w:rsidRDefault="00BF3C87" w:rsidP="00455594">
      <w:pPr>
        <w:tabs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106年11月</w:t>
      </w:r>
      <w:r w:rsidR="00EC4903">
        <w:rPr>
          <w:rFonts w:ascii="標楷體" w:eastAsia="標楷體" w:hAnsi="標楷體" w:hint="eastAsia"/>
          <w:sz w:val="22"/>
          <w:szCs w:val="32"/>
        </w:rPr>
        <w:t>2</w:t>
      </w:r>
      <w:r>
        <w:rPr>
          <w:rFonts w:ascii="標楷體" w:eastAsia="標楷體" w:hAnsi="標楷體" w:hint="eastAsia"/>
          <w:sz w:val="22"/>
          <w:szCs w:val="32"/>
        </w:rPr>
        <w:t>3日</w:t>
      </w:r>
      <w:proofErr w:type="gramStart"/>
      <w:r w:rsidR="00EC4903" w:rsidRPr="00EC4903">
        <w:rPr>
          <w:rFonts w:ascii="標楷體" w:eastAsia="標楷體" w:hAnsi="標楷體" w:hint="eastAsia"/>
          <w:sz w:val="22"/>
          <w:szCs w:val="32"/>
        </w:rPr>
        <w:t>南市教專字</w:t>
      </w:r>
      <w:proofErr w:type="gramEnd"/>
      <w:r w:rsidR="00EC4903" w:rsidRPr="00EC4903">
        <w:rPr>
          <w:rFonts w:ascii="標楷體" w:eastAsia="標楷體" w:hAnsi="標楷體" w:hint="eastAsia"/>
          <w:sz w:val="22"/>
          <w:szCs w:val="32"/>
        </w:rPr>
        <w:t>第1061249370號</w:t>
      </w:r>
      <w:r>
        <w:rPr>
          <w:rFonts w:ascii="標楷體" w:eastAsia="標楷體" w:hAnsi="標楷體" w:hint="eastAsia"/>
          <w:sz w:val="22"/>
          <w:szCs w:val="32"/>
        </w:rPr>
        <w:t>訂</w:t>
      </w:r>
      <w:r w:rsidR="0016228D">
        <w:rPr>
          <w:rFonts w:ascii="標楷體" w:eastAsia="標楷體" w:hAnsi="標楷體" w:hint="eastAsia"/>
          <w:sz w:val="22"/>
          <w:szCs w:val="32"/>
        </w:rPr>
        <w:t>定</w:t>
      </w:r>
    </w:p>
    <w:p w:rsidR="007A1996" w:rsidRPr="00BF3C87" w:rsidRDefault="007A1996" w:rsidP="00455594">
      <w:pPr>
        <w:tabs>
          <w:tab w:val="center" w:pos="4153"/>
          <w:tab w:val="right" w:pos="8306"/>
        </w:tabs>
        <w:spacing w:line="500" w:lineRule="exact"/>
        <w:jc w:val="righ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107年</w:t>
      </w:r>
      <w:r w:rsidR="0078786B">
        <w:rPr>
          <w:rFonts w:ascii="標楷體" w:eastAsia="標楷體" w:hAnsi="標楷體" w:hint="eastAsia"/>
          <w:sz w:val="22"/>
          <w:szCs w:val="32"/>
        </w:rPr>
        <w:t>11</w:t>
      </w:r>
      <w:r>
        <w:rPr>
          <w:rFonts w:ascii="標楷體" w:eastAsia="標楷體" w:hAnsi="標楷體" w:hint="eastAsia"/>
          <w:sz w:val="22"/>
          <w:szCs w:val="32"/>
        </w:rPr>
        <w:t>月</w:t>
      </w:r>
      <w:r w:rsidR="0078786B">
        <w:rPr>
          <w:rFonts w:ascii="標楷體" w:eastAsia="標楷體" w:hAnsi="標楷體" w:hint="eastAsia"/>
          <w:sz w:val="22"/>
          <w:szCs w:val="32"/>
        </w:rPr>
        <w:t>8</w:t>
      </w:r>
      <w:proofErr w:type="gramStart"/>
      <w:r w:rsidR="0078786B">
        <w:rPr>
          <w:rFonts w:ascii="標楷體" w:eastAsia="標楷體" w:hAnsi="標楷體" w:hint="eastAsia"/>
          <w:sz w:val="22"/>
          <w:szCs w:val="32"/>
        </w:rPr>
        <w:t>日新課綱核心</w:t>
      </w:r>
      <w:proofErr w:type="gramEnd"/>
      <w:r w:rsidR="0078786B">
        <w:rPr>
          <w:rFonts w:ascii="標楷體" w:eastAsia="標楷體" w:hAnsi="標楷體" w:hint="eastAsia"/>
          <w:sz w:val="22"/>
          <w:szCs w:val="32"/>
        </w:rPr>
        <w:t>課程工作小組</w:t>
      </w:r>
      <w:r>
        <w:rPr>
          <w:rFonts w:ascii="標楷體" w:eastAsia="標楷體" w:hAnsi="標楷體" w:hint="eastAsia"/>
          <w:sz w:val="22"/>
          <w:szCs w:val="32"/>
        </w:rPr>
        <w:t>通過後實施</w:t>
      </w:r>
    </w:p>
    <w:p w:rsidR="00A63BEB" w:rsidRPr="00870F09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一、教育部103 年11 月28 日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國部字第1030135678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A 號令頒「十二</w:t>
      </w:r>
    </w:p>
    <w:p w:rsidR="0053288D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</w:p>
    <w:p w:rsidR="00F479E3" w:rsidRPr="00870F09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870F09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870F09">
        <w:rPr>
          <w:rFonts w:ascii="標楷體" w:eastAsia="標楷體" w:hAnsi="標楷體" w:hint="eastAsia"/>
          <w:sz w:val="28"/>
          <w:szCs w:val="28"/>
        </w:rPr>
        <w:t>105年10月17日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="009A5839" w:rsidRPr="00870F09">
        <w:rPr>
          <w:rFonts w:ascii="標楷體" w:eastAsia="標楷體" w:hAnsi="標楷體" w:hint="eastAsia"/>
          <w:sz w:val="28"/>
          <w:szCs w:val="28"/>
        </w:rPr>
        <w:t>字第1050111992號</w:t>
      </w:r>
    </w:p>
    <w:p w:rsidR="00F479E3" w:rsidRDefault="00F479E3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9A5839" w:rsidRPr="00870F09">
        <w:rPr>
          <w:rFonts w:ascii="標楷體" w:eastAsia="標楷體" w:hAnsi="標楷體" w:hint="eastAsia"/>
          <w:sz w:val="28"/>
          <w:szCs w:val="28"/>
        </w:rPr>
        <w:t>函</w:t>
      </w:r>
      <w:r w:rsidR="00790BED" w:rsidRPr="00870F09">
        <w:rPr>
          <w:rFonts w:ascii="標楷體" w:eastAsia="標楷體" w:hAnsi="標楷體" w:hint="eastAsia"/>
          <w:sz w:val="28"/>
          <w:szCs w:val="28"/>
        </w:rPr>
        <w:t>頒</w:t>
      </w:r>
      <w:r w:rsidR="00814659" w:rsidRPr="00870F09">
        <w:rPr>
          <w:rFonts w:ascii="標楷體" w:eastAsia="標楷體" w:hAnsi="標楷體" w:hint="eastAsia"/>
          <w:sz w:val="28"/>
          <w:szCs w:val="28"/>
        </w:rPr>
        <w:t>「</w:t>
      </w:r>
      <w:proofErr w:type="gramEnd"/>
      <w:r w:rsidR="00814659" w:rsidRPr="00870F09">
        <w:rPr>
          <w:rFonts w:ascii="標楷體" w:eastAsia="標楷體" w:hAnsi="標楷體" w:hint="eastAsia"/>
          <w:sz w:val="28"/>
          <w:szCs w:val="28"/>
        </w:rPr>
        <w:t>國民中學及國民小學實施校長及教師公開授課參考原則」</w:t>
      </w:r>
      <w:r w:rsidR="00D50B70" w:rsidRPr="00870F09">
        <w:rPr>
          <w:rFonts w:ascii="標楷體" w:eastAsia="標楷體" w:hAnsi="標楷體" w:hint="eastAsia"/>
          <w:sz w:val="28"/>
          <w:szCs w:val="28"/>
        </w:rPr>
        <w:t>。</w:t>
      </w: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A1996" w:rsidRPr="007A1996" w:rsidRDefault="007A1996" w:rsidP="007A1996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7A1996">
        <w:rPr>
          <w:rFonts w:ascii="標楷體" w:eastAsia="標楷體" w:hAnsi="標楷體"/>
          <w:sz w:val="28"/>
          <w:szCs w:val="28"/>
        </w:rPr>
        <w:t>本市教育局 106 年 11 月 23 日</w:t>
      </w:r>
      <w:proofErr w:type="gramStart"/>
      <w:r w:rsidRPr="007A1996">
        <w:rPr>
          <w:rFonts w:ascii="標楷體" w:eastAsia="標楷體" w:hAnsi="標楷體"/>
          <w:sz w:val="28"/>
          <w:szCs w:val="28"/>
        </w:rPr>
        <w:t>南市教專字</w:t>
      </w:r>
      <w:proofErr w:type="gramEnd"/>
      <w:r w:rsidRPr="007A1996">
        <w:rPr>
          <w:rFonts w:ascii="標楷體" w:eastAsia="標楷體" w:hAnsi="標楷體"/>
          <w:sz w:val="28"/>
          <w:szCs w:val="28"/>
        </w:rPr>
        <w:t>第 1061249370 號</w:t>
      </w:r>
      <w:proofErr w:type="gramStart"/>
      <w:r w:rsidRPr="007A1996">
        <w:rPr>
          <w:rFonts w:ascii="標楷體" w:eastAsia="標楷體" w:hAnsi="標楷體"/>
          <w:sz w:val="28"/>
          <w:szCs w:val="28"/>
        </w:rPr>
        <w:t>函頒「</w:t>
      </w:r>
      <w:proofErr w:type="gramEnd"/>
      <w:r w:rsidRPr="007A1996">
        <w:rPr>
          <w:rFonts w:ascii="標楷體" w:eastAsia="標楷體" w:hAnsi="標楷體"/>
          <w:sz w:val="28"/>
          <w:szCs w:val="28"/>
        </w:rPr>
        <w:t>106 學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A1996">
        <w:rPr>
          <w:rFonts w:ascii="標楷體" w:eastAsia="標楷體" w:hAnsi="標楷體"/>
          <w:sz w:val="28"/>
          <w:szCs w:val="28"/>
        </w:rPr>
        <w:t xml:space="preserve">年度 </w:t>
      </w:r>
      <w:proofErr w:type="gramStart"/>
      <w:r w:rsidRPr="007A1996">
        <w:rPr>
          <w:rFonts w:ascii="標楷體" w:eastAsia="標楷體" w:hAnsi="標楷體"/>
          <w:sz w:val="28"/>
          <w:szCs w:val="28"/>
        </w:rPr>
        <w:t>臺</w:t>
      </w:r>
      <w:proofErr w:type="gramEnd"/>
      <w:r w:rsidRPr="007A1996">
        <w:rPr>
          <w:rFonts w:ascii="標楷體" w:eastAsia="標楷體" w:hAnsi="標楷體"/>
          <w:sz w:val="28"/>
          <w:szCs w:val="28"/>
        </w:rPr>
        <w:t>南市立高級中等以下學校校長及教師公開授課試辦計畫」。</w:t>
      </w:r>
    </w:p>
    <w:p w:rsidR="000020F9" w:rsidRPr="00870F09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建構學校公開授課與專業回饋</w:t>
      </w:r>
    </w:p>
    <w:p w:rsidR="000020F9" w:rsidRPr="00870F09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0F0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cs="細明體" w:hint="eastAsia"/>
          <w:kern w:val="0"/>
          <w:sz w:val="28"/>
          <w:szCs w:val="28"/>
        </w:rPr>
        <w:t>之實踐模式。</w:t>
      </w:r>
    </w:p>
    <w:p w:rsidR="00D01235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>
        <w:rPr>
          <w:rFonts w:ascii="標楷體" w:eastAsia="標楷體" w:hAnsi="標楷體" w:hint="eastAsia"/>
          <w:sz w:val="28"/>
          <w:szCs w:val="28"/>
        </w:rPr>
        <w:t>之</w:t>
      </w:r>
      <w:r w:rsidR="00D01235" w:rsidRPr="00870F09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Pr="00870F09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870F09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5B5572" w:rsidRPr="00870F09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491" w:rsidRPr="00870F09">
        <w:rPr>
          <w:rFonts w:ascii="標楷體" w:eastAsia="標楷體" w:hAnsi="標楷體" w:hint="eastAsia"/>
          <w:sz w:val="28"/>
          <w:szCs w:val="28"/>
        </w:rPr>
        <w:t>四</w:t>
      </w:r>
      <w:r w:rsidRPr="00870F09">
        <w:rPr>
          <w:rFonts w:ascii="標楷體" w:eastAsia="標楷體" w:hAnsi="標楷體" w:hint="eastAsia"/>
          <w:sz w:val="28"/>
          <w:szCs w:val="28"/>
        </w:rPr>
        <w:t>、激勵教學典範學習，落實專業對話，深化教師專業內涵，增進專業回饋知</w:t>
      </w:r>
      <w:r w:rsidR="005225EC" w:rsidRPr="00870F09">
        <w:rPr>
          <w:rFonts w:ascii="標楷體" w:eastAsia="標楷體" w:hAnsi="標楷體" w:hint="eastAsia"/>
          <w:sz w:val="28"/>
          <w:szCs w:val="28"/>
        </w:rPr>
        <w:t>能</w:t>
      </w:r>
      <w:r w:rsidR="00C05128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870F09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870F09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860505" w:rsidRPr="0078786B" w:rsidRDefault="0078786B" w:rsidP="0078786B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7D65" w:rsidRPr="0078786B">
        <w:rPr>
          <w:rFonts w:ascii="標楷體" w:eastAsia="標楷體" w:hAnsi="標楷體" w:hint="eastAsia"/>
          <w:sz w:val="28"/>
          <w:szCs w:val="28"/>
        </w:rPr>
        <w:t>公開</w:t>
      </w:r>
      <w:r w:rsidR="00860505" w:rsidRPr="0078786B">
        <w:rPr>
          <w:rFonts w:ascii="標楷體" w:eastAsia="標楷體" w:hAnsi="標楷體" w:hint="eastAsia"/>
          <w:sz w:val="28"/>
          <w:szCs w:val="28"/>
        </w:rPr>
        <w:t>授課人員</w:t>
      </w:r>
      <w:r w:rsidR="00B62EAC" w:rsidRPr="0078786B">
        <w:rPr>
          <w:rFonts w:ascii="標楷體" w:eastAsia="標楷體" w:hAnsi="標楷體" w:hint="eastAsia"/>
          <w:sz w:val="28"/>
          <w:szCs w:val="28"/>
        </w:rPr>
        <w:t>（以下簡稱授課人員）</w:t>
      </w:r>
      <w:r w:rsidR="00860505" w:rsidRPr="0078786B">
        <w:rPr>
          <w:rFonts w:ascii="標楷體" w:eastAsia="標楷體" w:hAnsi="標楷體" w:hint="eastAsia"/>
          <w:sz w:val="28"/>
          <w:szCs w:val="28"/>
        </w:rPr>
        <w:t>係指依教育人員任用條例任用、聘任之</w:t>
      </w:r>
      <w:proofErr w:type="gramStart"/>
      <w:r w:rsidR="00E43727" w:rsidRPr="0078786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43727" w:rsidRPr="0078786B">
        <w:rPr>
          <w:rFonts w:ascii="標楷體" w:eastAsia="標楷體" w:hAnsi="標楷體" w:hint="eastAsia"/>
          <w:sz w:val="28"/>
          <w:szCs w:val="28"/>
        </w:rPr>
        <w:t>南市(以下簡稱</w:t>
      </w:r>
      <w:r w:rsidR="00860505" w:rsidRPr="0078786B">
        <w:rPr>
          <w:rFonts w:ascii="標楷體" w:eastAsia="標楷體" w:hAnsi="標楷體" w:hint="eastAsia"/>
          <w:sz w:val="28"/>
          <w:szCs w:val="28"/>
        </w:rPr>
        <w:t>本市</w:t>
      </w:r>
      <w:r w:rsidR="00E43727" w:rsidRPr="0078786B">
        <w:rPr>
          <w:rFonts w:ascii="標楷體" w:eastAsia="標楷體" w:hAnsi="標楷體" w:hint="eastAsia"/>
          <w:sz w:val="28"/>
          <w:szCs w:val="28"/>
        </w:rPr>
        <w:t>)</w:t>
      </w:r>
      <w:r w:rsidR="00860505" w:rsidRPr="0078786B">
        <w:rPr>
          <w:rFonts w:ascii="標楷體" w:eastAsia="標楷體" w:hAnsi="標楷體" w:hint="eastAsia"/>
          <w:sz w:val="28"/>
          <w:szCs w:val="28"/>
        </w:rPr>
        <w:t>市立現職高級中等以下校長及教師。</w:t>
      </w:r>
    </w:p>
    <w:p w:rsidR="000E09A2" w:rsidRPr="00870F09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870F09">
        <w:rPr>
          <w:rFonts w:ascii="標楷體" w:eastAsia="標楷體" w:hAnsi="標楷體" w:hint="eastAsia"/>
          <w:b/>
          <w:sz w:val="32"/>
          <w:szCs w:val="32"/>
        </w:rPr>
        <w:t>公開授課實施方式</w:t>
      </w:r>
    </w:p>
    <w:p w:rsidR="002B6FEF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授課人員應在服務學校，每學年至少公開授課一次，並以校內</w:t>
      </w:r>
      <w:proofErr w:type="gramStart"/>
      <w:r w:rsidR="00036401" w:rsidRPr="00870F09">
        <w:rPr>
          <w:rFonts w:ascii="標楷體" w:eastAsia="標楷體" w:hAnsi="標楷體" w:hint="eastAsia"/>
          <w:sz w:val="28"/>
          <w:szCs w:val="28"/>
        </w:rPr>
        <w:t>教師觀課</w:t>
      </w:r>
      <w:proofErr w:type="gramEnd"/>
      <w:r w:rsidR="00036401" w:rsidRPr="00870F09">
        <w:rPr>
          <w:rFonts w:ascii="標楷體" w:eastAsia="標楷體" w:hAnsi="標楷體" w:hint="eastAsia"/>
          <w:sz w:val="28"/>
          <w:szCs w:val="28"/>
        </w:rPr>
        <w:t>(以</w:t>
      </w:r>
    </w:p>
    <w:p w:rsidR="001D664D" w:rsidRPr="00870F09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36401" w:rsidRPr="00870F09">
        <w:rPr>
          <w:rFonts w:ascii="標楷體" w:eastAsia="標楷體" w:hAnsi="標楷體" w:hint="eastAsia"/>
          <w:sz w:val="28"/>
          <w:szCs w:val="28"/>
        </w:rPr>
        <w:t>下</w:t>
      </w:r>
      <w:proofErr w:type="gramStart"/>
      <w:r w:rsidR="00036401" w:rsidRPr="00870F09">
        <w:rPr>
          <w:rFonts w:ascii="標楷體" w:eastAsia="標楷體" w:hAnsi="標楷體" w:hint="eastAsia"/>
          <w:sz w:val="28"/>
          <w:szCs w:val="28"/>
        </w:rPr>
        <w:t>簡稱</w:t>
      </w:r>
      <w:r w:rsidR="00626363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036401" w:rsidRPr="00870F09">
        <w:rPr>
          <w:rFonts w:ascii="標楷體" w:eastAsia="標楷體" w:hAnsi="標楷體" w:hint="eastAsia"/>
          <w:sz w:val="28"/>
          <w:szCs w:val="28"/>
        </w:rPr>
        <w:t>)</w:t>
      </w:r>
      <w:r w:rsidR="00D66B19" w:rsidRPr="00870F09">
        <w:rPr>
          <w:rFonts w:ascii="標楷體" w:eastAsia="標楷體" w:hAnsi="標楷體" w:hint="eastAsia"/>
          <w:sz w:val="28"/>
          <w:szCs w:val="28"/>
        </w:rPr>
        <w:t>為原則</w:t>
      </w:r>
      <w:r w:rsidR="00947409" w:rsidRPr="00870F09">
        <w:rPr>
          <w:rFonts w:ascii="標楷體" w:eastAsia="標楷體" w:hAnsi="標楷體" w:hint="eastAsia"/>
          <w:sz w:val="28"/>
          <w:szCs w:val="28"/>
        </w:rPr>
        <w:t>。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公開授課時間，每次以一節為原則，並得視課程</w:t>
      </w:r>
    </w:p>
    <w:p w:rsidR="000E09A2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需要增加節數。</w:t>
      </w:r>
    </w:p>
    <w:p w:rsidR="00367439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公開授課得結合</w:t>
      </w:r>
      <w:r w:rsidR="00367439" w:rsidRPr="00870F09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870F09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 xml:space="preserve">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5736EE" w:rsidRPr="00870F09" w:rsidRDefault="00367439" w:rsidP="005736EE">
      <w:pPr>
        <w:widowControl/>
        <w:spacing w:line="40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課程與教學創新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分組合作學習、學思達、學習共同體、資訊融入</w:t>
      </w:r>
      <w:r w:rsidR="005736EE" w:rsidRPr="00870F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7439" w:rsidRPr="00870F09" w:rsidRDefault="005736E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</w:t>
      </w:r>
      <w:r w:rsidR="004404A5" w:rsidRPr="00870F09">
        <w:rPr>
          <w:rFonts w:ascii="新細明體" w:hAnsi="新細明體" w:hint="eastAsia"/>
          <w:sz w:val="28"/>
          <w:szCs w:val="28"/>
        </w:rPr>
        <w:t>、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MAPS</w:t>
      </w:r>
      <w:r w:rsidR="00674216">
        <w:rPr>
          <w:rFonts w:ascii="標楷體" w:eastAsia="標楷體" w:hAnsi="標楷體" w:hint="eastAsia"/>
          <w:sz w:val="28"/>
          <w:szCs w:val="28"/>
        </w:rPr>
        <w:t>(心智圖</w:t>
      </w:r>
      <w:r w:rsidR="004404A5" w:rsidRPr="00870F09">
        <w:rPr>
          <w:rFonts w:ascii="標楷體" w:eastAsia="標楷體" w:hAnsi="標楷體" w:hint="eastAsia"/>
          <w:sz w:val="28"/>
          <w:szCs w:val="28"/>
        </w:rPr>
        <w:t>教學法</w:t>
      </w:r>
      <w:r w:rsidR="00674216">
        <w:rPr>
          <w:rFonts w:ascii="標楷體" w:eastAsia="標楷體" w:hAnsi="標楷體" w:hint="eastAsia"/>
          <w:sz w:val="28"/>
          <w:szCs w:val="28"/>
        </w:rPr>
        <w:t>)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870F09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Default="00367439" w:rsidP="001D664D">
      <w:pPr>
        <w:widowControl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78786B" w:rsidRPr="00870F09" w:rsidRDefault="0078786B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(六) 彈性課程</w:t>
      </w:r>
    </w:p>
    <w:p w:rsidR="001D664D" w:rsidRPr="00870F09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D510ED" w:rsidRPr="00870F09">
        <w:rPr>
          <w:rFonts w:ascii="標楷體" w:eastAsia="標楷體" w:hAnsi="標楷體" w:hint="eastAsia"/>
          <w:sz w:val="28"/>
          <w:szCs w:val="28"/>
        </w:rPr>
        <w:t>三</w:t>
      </w:r>
      <w:r w:rsidR="002B6FEF" w:rsidRPr="00870F09">
        <w:rPr>
          <w:rFonts w:ascii="標楷體" w:eastAsia="標楷體" w:hAnsi="標楷體" w:hint="eastAsia"/>
          <w:sz w:val="28"/>
          <w:szCs w:val="28"/>
        </w:rPr>
        <w:t>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授課人員於公開授課前，應共同規劃；其規劃事項，得包括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、接受</w:t>
      </w:r>
    </w:p>
    <w:p w:rsidR="001D664D" w:rsidRPr="00870F09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教學觀察及專業回饋；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D510ED" w:rsidRPr="00870F09" w:rsidRDefault="00D510ED" w:rsidP="0078786B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共同備課應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於公開授課前，與各</w:t>
      </w:r>
      <w:r w:rsidR="0078786B">
        <w:rPr>
          <w:rFonts w:ascii="標楷體" w:eastAsia="標楷體" w:hAnsi="標楷體" w:hint="eastAsia"/>
          <w:sz w:val="28"/>
          <w:szCs w:val="28"/>
        </w:rPr>
        <w:t>領域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教學研究會、年級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或年段會議</w:t>
      </w:r>
      <w:proofErr w:type="gramEnd"/>
      <w:r w:rsidR="001D664D" w:rsidRPr="00870F09">
        <w:rPr>
          <w:rFonts w:ascii="標楷體" w:eastAsia="標楷體" w:hAnsi="標楷體" w:hint="eastAsia"/>
          <w:sz w:val="28"/>
          <w:szCs w:val="28"/>
        </w:rPr>
        <w:t>合併辦理；並得於專業學習社群辦理。</w:t>
      </w:r>
    </w:p>
    <w:p w:rsidR="001D664D" w:rsidRPr="00870F09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五、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授課人員得提出教學活動設計或教學媒體，</w:t>
      </w:r>
      <w:proofErr w:type="gramStart"/>
      <w:r w:rsidR="001D664D" w:rsidRPr="00870F09">
        <w:rPr>
          <w:rFonts w:ascii="標楷體" w:eastAsia="標楷體" w:hAnsi="標楷體" w:hint="eastAsia"/>
          <w:sz w:val="28"/>
          <w:szCs w:val="28"/>
        </w:rPr>
        <w:t>供觀課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教師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參考；學校應提供觀</w:t>
      </w:r>
    </w:p>
    <w:p w:rsidR="00054E1E" w:rsidRPr="00870F09" w:rsidRDefault="001D664D" w:rsidP="001D664D">
      <w:pPr>
        <w:widowControl/>
        <w:spacing w:line="400" w:lineRule="exact"/>
        <w:jc w:val="both"/>
        <w:rPr>
          <w:rFonts w:ascii="華康魏碑體" w:eastAsia="華康魏碑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lastRenderedPageBreak/>
        <w:t xml:space="preserve">      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r w:rsidRPr="00870F09">
        <w:rPr>
          <w:rFonts w:ascii="標楷體" w:eastAsia="標楷體" w:hAnsi="標楷體" w:hint="eastAsia"/>
          <w:sz w:val="28"/>
          <w:szCs w:val="28"/>
        </w:rPr>
        <w:t>紀錄表件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(以下附表</w:t>
      </w:r>
      <w:r w:rsidR="00321CC2" w:rsidRPr="00870F09">
        <w:rPr>
          <w:rFonts w:ascii="標楷體" w:eastAsia="標楷體" w:hAnsi="標楷體" w:hint="eastAsia"/>
          <w:sz w:val="28"/>
          <w:szCs w:val="28"/>
        </w:rPr>
        <w:t>可供</w:t>
      </w:r>
      <w:r w:rsidR="00054E1E" w:rsidRPr="00870F09">
        <w:rPr>
          <w:rFonts w:ascii="標楷體" w:eastAsia="標楷體" w:hAnsi="標楷體" w:hint="eastAsia"/>
          <w:sz w:val="28"/>
          <w:szCs w:val="28"/>
        </w:rPr>
        <w:t>參考)</w:t>
      </w:r>
      <w:r w:rsidR="00552BE4" w:rsidRPr="00870F09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054E1E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870F09">
        <w:rPr>
          <w:rFonts w:ascii="標楷體" w:eastAsia="標楷體" w:hAnsi="標楷體" w:hint="eastAsia"/>
          <w:sz w:val="28"/>
          <w:szCs w:val="28"/>
        </w:rPr>
        <w:t>附表1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(公開授課)</w:t>
      </w:r>
      <w:r w:rsidRPr="00870F09">
        <w:rPr>
          <w:rFonts w:ascii="標楷體" w:eastAsia="標楷體" w:hAnsi="標楷體"/>
          <w:sz w:val="28"/>
          <w:szCs w:val="28"/>
        </w:rPr>
        <w:t>-</w:t>
      </w:r>
      <w:r w:rsidRPr="00870F09">
        <w:rPr>
          <w:rFonts w:ascii="標楷體" w:eastAsia="標楷體" w:hAnsi="標楷體" w:hint="eastAsia"/>
          <w:sz w:val="28"/>
          <w:szCs w:val="28"/>
        </w:rPr>
        <w:t>觀察前會談紀錄表</w:t>
      </w:r>
    </w:p>
    <w:p w:rsidR="00321CC2" w:rsidRPr="00870F09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附表2教學觀察記錄表</w:t>
      </w:r>
    </w:p>
    <w:p w:rsidR="001D664D" w:rsidRPr="00870F09" w:rsidRDefault="00321CC2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回饋紀錄表</w:t>
      </w:r>
    </w:p>
    <w:p w:rsidR="00454B43" w:rsidRPr="00870F09" w:rsidRDefault="00807097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六、專業回饋，應由授課人員及1名以上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之觀課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454B43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課之學生課堂學習情形及教學觀察結果，進行研討，並撰寫記錄表件，留校</w:t>
      </w:r>
    </w:p>
    <w:p w:rsidR="00807097" w:rsidRPr="00870F09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備查。</w:t>
      </w:r>
    </w:p>
    <w:p w:rsidR="00807097" w:rsidRPr="00870F09" w:rsidRDefault="00454B43" w:rsidP="0078786B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七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7A2ADC" w:rsidRPr="00870F09">
        <w:rPr>
          <w:rFonts w:ascii="標楷體" w:eastAsia="標楷體" w:hAnsi="標楷體" w:hint="eastAsia"/>
          <w:sz w:val="28"/>
          <w:szCs w:val="28"/>
        </w:rPr>
        <w:t>公開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授課</w:t>
      </w:r>
      <w:r w:rsidR="00D81D2E">
        <w:rPr>
          <w:rFonts w:ascii="標楷體" w:eastAsia="標楷體" w:hAnsi="標楷體" w:hint="eastAsia"/>
          <w:sz w:val="28"/>
          <w:szCs w:val="28"/>
        </w:rPr>
        <w:t>實施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方式，經各</w:t>
      </w:r>
      <w:r w:rsidR="0078786B">
        <w:rPr>
          <w:rFonts w:ascii="標楷體" w:eastAsia="標楷體" w:hAnsi="標楷體" w:hint="eastAsia"/>
          <w:sz w:val="28"/>
          <w:szCs w:val="28"/>
        </w:rPr>
        <w:t>領域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教學研究會、年級或年段會議討論通過後，由</w:t>
      </w:r>
      <w:r w:rsidR="0078786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相關處室彙整，學校據以擬訂</w:t>
      </w:r>
      <w:r w:rsidR="00800FDE" w:rsidRPr="00870F09">
        <w:rPr>
          <w:rFonts w:ascii="標楷體" w:eastAsia="標楷體" w:hAnsi="標楷體" w:hint="eastAsia"/>
          <w:sz w:val="28"/>
          <w:szCs w:val="28"/>
        </w:rPr>
        <w:t>公開授課計畫</w:t>
      </w:r>
      <w:r w:rsidR="006823A1" w:rsidRPr="00870F09">
        <w:rPr>
          <w:rFonts w:ascii="標楷體" w:eastAsia="標楷體" w:hAnsi="標楷體" w:hint="eastAsia"/>
          <w:sz w:val="28"/>
          <w:szCs w:val="28"/>
        </w:rPr>
        <w:t>，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經課程發展委員會討論通過</w:t>
      </w:r>
      <w:r w:rsidR="00D81D2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07097" w:rsidRPr="00870F09">
        <w:rPr>
          <w:rFonts w:ascii="標楷體" w:eastAsia="標楷體" w:hAnsi="標楷體" w:hint="eastAsia"/>
          <w:sz w:val="28"/>
          <w:szCs w:val="28"/>
        </w:rPr>
        <w:t>後，由校長核定，</w:t>
      </w:r>
      <w:r w:rsidR="00030F20">
        <w:rPr>
          <w:rFonts w:ascii="標楷體" w:eastAsia="標楷體" w:hAnsi="標楷體" w:hint="eastAsia"/>
          <w:sz w:val="28"/>
          <w:szCs w:val="28"/>
        </w:rPr>
        <w:t>上學期</w:t>
      </w:r>
      <w:r w:rsidR="000A078C">
        <w:rPr>
          <w:rFonts w:ascii="標楷體" w:eastAsia="標楷體" w:hAnsi="標楷體" w:hint="eastAsia"/>
          <w:sz w:val="28"/>
          <w:szCs w:val="28"/>
        </w:rPr>
        <w:t>於9月底前</w:t>
      </w:r>
      <w:bookmarkStart w:id="0" w:name="_GoBack"/>
      <w:bookmarkEnd w:id="0"/>
      <w:r w:rsidR="00030F20">
        <w:rPr>
          <w:rFonts w:ascii="標楷體" w:eastAsia="標楷體" w:hAnsi="標楷體" w:hint="eastAsia"/>
          <w:sz w:val="28"/>
          <w:szCs w:val="28"/>
        </w:rPr>
        <w:t>公告於學校網頁，下學期則於3月底前公告於學校網頁。</w:t>
      </w:r>
    </w:p>
    <w:p w:rsidR="00541E03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870F09">
        <w:rPr>
          <w:rFonts w:ascii="標楷體" w:eastAsia="標楷體" w:hAnsi="標楷體" w:hint="eastAsia"/>
          <w:sz w:val="28"/>
          <w:szCs w:val="28"/>
        </w:rPr>
        <w:t>八</w:t>
      </w:r>
      <w:r w:rsidRPr="00870F09">
        <w:rPr>
          <w:rFonts w:ascii="標楷體" w:eastAsia="標楷體" w:hAnsi="標楷體" w:hint="eastAsia"/>
          <w:sz w:val="28"/>
          <w:szCs w:val="28"/>
        </w:rPr>
        <w:t>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學校得邀請家長參與教師公開授課或其他課程及教學相關活動，增進家長關</w:t>
      </w:r>
    </w:p>
    <w:p w:rsidR="00860505" w:rsidRPr="00870F09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心教師教學、學校課程及教學實踐，建立親師生共學之學校文化。</w:t>
      </w:r>
    </w:p>
    <w:p w:rsidR="000E7628" w:rsidRPr="00870F09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完成公開授課之授課人員</w:t>
      </w:r>
      <w:proofErr w:type="gramStart"/>
      <w:r w:rsidR="000E7628" w:rsidRPr="00870F09">
        <w:rPr>
          <w:rFonts w:ascii="標楷體" w:eastAsia="標楷體" w:hAnsi="標楷體" w:hint="eastAsia"/>
          <w:sz w:val="28"/>
          <w:szCs w:val="28"/>
        </w:rPr>
        <w:t>及觀課教師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，得檢具參與</w:t>
      </w:r>
      <w:proofErr w:type="gramStart"/>
      <w:r w:rsidR="00860505"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860505" w:rsidRPr="00870F09">
        <w:rPr>
          <w:rFonts w:ascii="標楷體" w:eastAsia="標楷體" w:hAnsi="標楷體" w:hint="eastAsia"/>
          <w:sz w:val="28"/>
          <w:szCs w:val="28"/>
        </w:rPr>
        <w:t>、接受教學觀察</w:t>
      </w:r>
    </w:p>
    <w:p w:rsidR="00C97E5D" w:rsidRPr="00870F09" w:rsidRDefault="000E7628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870F09">
        <w:rPr>
          <w:rFonts w:ascii="標楷體" w:eastAsia="標楷體" w:hAnsi="標楷體" w:hint="eastAsia"/>
          <w:sz w:val="28"/>
          <w:szCs w:val="28"/>
        </w:rPr>
        <w:t>及專業回饋紀錄，由服務學校核給研習時數證明。</w:t>
      </w:r>
    </w:p>
    <w:p w:rsidR="00C97E5D" w:rsidRPr="00870F09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70F09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870F09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870F09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授課人員於公開授課前，與領域教學研究會或專業學習社群進行</w:t>
      </w:r>
    </w:p>
    <w:p w:rsidR="006823A1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課程前的討論與分享，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落實以學生學習為主體的教學法，需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有備課紀錄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或影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像紀錄。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二、觀察前會談（說課）：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說明課程設計原則、理念、教學流程、學生學習目標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及觀察焦點等，</w:t>
      </w:r>
      <w:proofErr w:type="gramStart"/>
      <w:r w:rsidR="00FF481A" w:rsidRPr="00870F09">
        <w:rPr>
          <w:rFonts w:ascii="標楷體" w:eastAsia="標楷體" w:hAnsi="標楷體" w:hint="eastAsia"/>
          <w:sz w:val="28"/>
          <w:szCs w:val="28"/>
        </w:rPr>
        <w:t>提供觀課教師掌握觀課重點</w:t>
      </w:r>
      <w:proofErr w:type="gramEnd"/>
      <w:r w:rsidR="00FF481A" w:rsidRPr="00870F09">
        <w:rPr>
          <w:rFonts w:ascii="標楷體" w:eastAsia="標楷體" w:hAnsi="標楷體" w:hint="eastAsia"/>
          <w:sz w:val="28"/>
          <w:szCs w:val="28"/>
        </w:rPr>
        <w:t>。</w:t>
      </w:r>
      <w:r w:rsidR="00C97E5D" w:rsidRPr="00870F09">
        <w:rPr>
          <w:rFonts w:ascii="標楷體" w:eastAsia="標楷體" w:hAnsi="標楷體"/>
          <w:sz w:val="28"/>
          <w:szCs w:val="28"/>
        </w:rPr>
        <w:t xml:space="preserve"> </w:t>
      </w:r>
    </w:p>
    <w:p w:rsidR="006823A1" w:rsidRPr="00870F09" w:rsidRDefault="00C97E5D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或教學媒體</w:t>
      </w:r>
      <w:r w:rsidRPr="00870F09">
        <w:rPr>
          <w:rFonts w:ascii="標楷體" w:eastAsia="標楷體" w:hAnsi="標楷體" w:hint="eastAsia"/>
          <w:sz w:val="28"/>
          <w:szCs w:val="28"/>
        </w:rPr>
        <w:t>，供</w:t>
      </w:r>
    </w:p>
    <w:p w:rsidR="00FF481A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參考。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學校得</w:t>
      </w:r>
      <w:proofErr w:type="gramStart"/>
      <w:r w:rsidR="00FF481A" w:rsidRPr="00870F09">
        <w:rPr>
          <w:rFonts w:ascii="標楷體" w:eastAsia="標楷體" w:hAnsi="標楷體" w:hint="eastAsia"/>
          <w:sz w:val="28"/>
          <w:szCs w:val="28"/>
        </w:rPr>
        <w:t>提供觀課教師</w:t>
      </w:r>
      <w:proofErr w:type="gramEnd"/>
      <w:r w:rsidR="00FF481A" w:rsidRPr="00870F09">
        <w:rPr>
          <w:rFonts w:ascii="標楷體" w:eastAsia="標楷體" w:hAnsi="標楷體" w:hint="eastAsia"/>
          <w:sz w:val="28"/>
          <w:szCs w:val="28"/>
        </w:rPr>
        <w:t>紀錄表件，以利專業回饋之進行。</w:t>
      </w:r>
    </w:p>
    <w:p w:rsidR="006823A1" w:rsidRPr="00870F09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教學觀察</w:t>
      </w:r>
      <w:r w:rsidRPr="00870F09">
        <w:rPr>
          <w:rFonts w:ascii="標楷體" w:eastAsia="標楷體" w:hAnsi="標楷體" w:hint="eastAsia"/>
          <w:sz w:val="28"/>
          <w:szCs w:val="28"/>
        </w:rPr>
        <w:t>：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870F09">
        <w:rPr>
          <w:rFonts w:ascii="標楷體" w:eastAsia="標楷體" w:hAnsi="標楷體" w:hint="eastAsia"/>
          <w:sz w:val="28"/>
          <w:szCs w:val="28"/>
        </w:rPr>
        <w:t>事實</w:t>
      </w:r>
      <w:r w:rsidRPr="00870F09">
        <w:rPr>
          <w:rFonts w:ascii="標楷體" w:eastAsia="標楷體" w:hAnsi="標楷體" w:hint="eastAsia"/>
          <w:sz w:val="28"/>
          <w:szCs w:val="28"/>
        </w:rPr>
        <w:t>，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870F09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並</w:t>
      </w:r>
      <w:r w:rsidR="00971EA8" w:rsidRPr="00870F09"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於觀課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前</w:t>
      </w:r>
      <w:proofErr w:type="gramStart"/>
      <w:r w:rsidR="00C97E5D" w:rsidRPr="00870F09">
        <w:rPr>
          <w:rFonts w:ascii="標楷體" w:eastAsia="標楷體" w:hAnsi="標楷體" w:hint="eastAsia"/>
          <w:sz w:val="28"/>
          <w:szCs w:val="28"/>
        </w:rPr>
        <w:t>分配觀課</w:t>
      </w:r>
      <w:r w:rsidR="000E7628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870F09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D57B15" w:rsidRPr="00870F09" w:rsidRDefault="000E7628" w:rsidP="00E20A4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五、觀察後</w:t>
      </w:r>
      <w:r w:rsidRPr="00870F09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議課</w:t>
      </w:r>
      <w:r w:rsidRPr="00870F09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授課人員</w:t>
      </w:r>
      <w:proofErr w:type="gramStart"/>
      <w:r w:rsidR="00E20A49" w:rsidRPr="00870F09">
        <w:rPr>
          <w:rFonts w:ascii="標楷體" w:eastAsia="標楷體" w:hAnsi="標楷體" w:hint="eastAsia"/>
          <w:sz w:val="28"/>
          <w:szCs w:val="28"/>
        </w:rPr>
        <w:t>及觀課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E20A49" w:rsidRPr="00870F09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C97E5D" w:rsidRPr="00870F09" w:rsidRDefault="00D57B15" w:rsidP="00C97E5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課之學生課堂學習情形及教學觀察結果，進行專</w:t>
      </w:r>
      <w:r w:rsidR="001A3BF4" w:rsidRPr="00870F09">
        <w:rPr>
          <w:rFonts w:ascii="標楷體" w:eastAsia="標楷體" w:hAnsi="標楷體" w:hint="eastAsia"/>
          <w:sz w:val="28"/>
          <w:szCs w:val="28"/>
        </w:rPr>
        <w:t>業</w:t>
      </w:r>
      <w:r w:rsidR="00E20A49" w:rsidRPr="00870F09">
        <w:rPr>
          <w:rFonts w:ascii="標楷體" w:eastAsia="標楷體" w:hAnsi="標楷體" w:hint="eastAsia"/>
          <w:sz w:val="28"/>
          <w:szCs w:val="28"/>
        </w:rPr>
        <w:t>回饋及研討</w:t>
      </w:r>
      <w:r w:rsidR="00C97E5D" w:rsidRPr="00870F09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870F09" w:rsidRDefault="000A078C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647" w:hangingChars="202" w:hanging="647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="000E09A2" w:rsidRPr="00870F09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790B6D" w:rsidRPr="00870F09" w:rsidRDefault="000E09A2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一、協助學校掌握公開授課實施要領，順利銜接十二年國民基本教育課程</w:t>
      </w:r>
    </w:p>
    <w:p w:rsidR="000E09A2" w:rsidRPr="00870F09" w:rsidRDefault="00790B6D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綱要之內容。</w:t>
      </w:r>
    </w:p>
    <w:p w:rsidR="00230977" w:rsidRPr="00870F09" w:rsidRDefault="000B3682" w:rsidP="000B3682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 xml:space="preserve">  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二、</w:t>
      </w:r>
      <w:r w:rsidR="003F31A6">
        <w:rPr>
          <w:rFonts w:ascii="標楷體" w:eastAsia="標楷體" w:hAnsi="標楷體" w:hint="eastAsia"/>
          <w:sz w:val="28"/>
          <w:szCs w:val="28"/>
        </w:rPr>
        <w:t>提昇教師公開授課專業回饋知能，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透過專業對話，營造校內正</w:t>
      </w:r>
      <w:r w:rsidR="00C85353" w:rsidRPr="00870F09">
        <w:rPr>
          <w:rFonts w:ascii="標楷體" w:eastAsia="標楷體" w:hAnsi="標楷體" w:hint="eastAsia"/>
          <w:sz w:val="28"/>
          <w:szCs w:val="28"/>
        </w:rPr>
        <w:t>向</w:t>
      </w:r>
      <w:r w:rsidR="000E09A2" w:rsidRPr="00870F09">
        <w:rPr>
          <w:rFonts w:ascii="標楷體" w:eastAsia="標楷體" w:hAnsi="標楷體" w:hint="eastAsia"/>
          <w:sz w:val="28"/>
          <w:szCs w:val="28"/>
        </w:rPr>
        <w:t>教學氛圍。</w:t>
      </w:r>
    </w:p>
    <w:p w:rsidR="00AC09B4" w:rsidRDefault="008A10AC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870F09">
        <w:rPr>
          <w:rFonts w:ascii="標楷體" w:eastAsia="標楷體" w:hAnsi="標楷體" w:hint="eastAsia"/>
          <w:sz w:val="28"/>
          <w:szCs w:val="28"/>
        </w:rPr>
        <w:t>三</w:t>
      </w:r>
      <w:r w:rsidRPr="00870F09">
        <w:rPr>
          <w:rFonts w:ascii="新細明體" w:hAnsi="新細明體" w:hint="eastAsia"/>
          <w:sz w:val="28"/>
          <w:szCs w:val="28"/>
        </w:rPr>
        <w:t>、</w:t>
      </w:r>
      <w:r w:rsidR="00A5701E" w:rsidRPr="00870F09">
        <w:rPr>
          <w:rFonts w:ascii="標楷體" w:eastAsia="標楷體" w:hAnsi="標楷體" w:hint="eastAsia"/>
          <w:sz w:val="28"/>
          <w:szCs w:val="28"/>
        </w:rPr>
        <w:t>彙整各校成果、遭遇問題及解決策略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，</w:t>
      </w:r>
      <w:r w:rsidR="00AC09B4">
        <w:rPr>
          <w:rFonts w:ascii="標楷體" w:eastAsia="標楷體" w:hAnsi="標楷體" w:hint="eastAsia"/>
          <w:sz w:val="28"/>
          <w:szCs w:val="28"/>
        </w:rPr>
        <w:t>作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為本市108學年度落實國中小校長</w:t>
      </w:r>
    </w:p>
    <w:p w:rsidR="008A10AC" w:rsidRPr="00870F09" w:rsidRDefault="00AC09B4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0C6A" w:rsidRPr="00870F09">
        <w:rPr>
          <w:rFonts w:ascii="標楷體" w:eastAsia="標楷體" w:hAnsi="標楷體" w:hint="eastAsia"/>
          <w:sz w:val="28"/>
          <w:szCs w:val="28"/>
        </w:rPr>
        <w:t>及教師公開授課規劃之參考。</w:t>
      </w:r>
    </w:p>
    <w:p w:rsidR="00230977" w:rsidRPr="00870F09" w:rsidRDefault="000A078C" w:rsidP="006C018D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6F6F54" w:rsidRPr="00870F09">
        <w:rPr>
          <w:rFonts w:ascii="標楷體" w:eastAsia="標楷體" w:hAnsi="標楷體" w:hint="eastAsia"/>
          <w:b/>
          <w:sz w:val="32"/>
          <w:szCs w:val="32"/>
        </w:rPr>
        <w:t>、</w:t>
      </w:r>
      <w:r w:rsidR="007A1996">
        <w:rPr>
          <w:rFonts w:ascii="標楷體" w:eastAsia="標楷體" w:hAnsi="標楷體" w:hint="eastAsia"/>
          <w:b/>
          <w:sz w:val="32"/>
          <w:szCs w:val="32"/>
        </w:rPr>
        <w:t>本計畫奉校長核准後</w:t>
      </w:r>
      <w:r w:rsidR="006F505C" w:rsidRPr="00870F09">
        <w:rPr>
          <w:rFonts w:ascii="標楷體" w:eastAsia="標楷體" w:hAnsi="標楷體" w:hint="eastAsia"/>
          <w:b/>
          <w:sz w:val="32"/>
          <w:szCs w:val="32"/>
        </w:rPr>
        <w:t>實施，修正時亦同。</w:t>
      </w:r>
      <w:r w:rsidR="00230977" w:rsidRPr="00870F09">
        <w:rPr>
          <w:rFonts w:ascii="標楷體" w:eastAsia="標楷體" w:hAnsi="標楷體"/>
          <w:sz w:val="28"/>
          <w:szCs w:val="28"/>
        </w:rPr>
        <w:br w:type="page"/>
      </w:r>
    </w:p>
    <w:p w:rsidR="00C54861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548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</w:t>
      </w:r>
      <w:r w:rsidR="005724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表1</w:t>
      </w:r>
    </w:p>
    <w:p w:rsidR="00E94344" w:rsidRPr="00E94344" w:rsidRDefault="00E94344" w:rsidP="00E9434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E94344">
        <w:rPr>
          <w:rFonts w:eastAsia="標楷體"/>
          <w:b/>
          <w:color w:val="000000"/>
          <w:sz w:val="36"/>
          <w:szCs w:val="36"/>
        </w:rPr>
        <w:t>教學觀察（公開授課）－觀察前會談紀錄表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22"/>
      </w:tblGrid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beforeLines="50" w:before="12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備課社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群：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>選填</w:t>
            </w:r>
            <w:r w:rsidRPr="00E9434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教學單元：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</w:p>
          <w:p w:rsidR="00E94344" w:rsidRPr="00E94344" w:rsidRDefault="00E94344" w:rsidP="00E94344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E94344" w:rsidRDefault="00E94344" w:rsidP="00E94344">
            <w:pPr>
              <w:spacing w:afterLines="50" w:after="12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94344" w:rsidRPr="00E94344" w:rsidTr="003B5B51">
        <w:trPr>
          <w:jc w:val="center"/>
        </w:trPr>
        <w:tc>
          <w:tcPr>
            <w:tcW w:w="10522" w:type="dxa"/>
          </w:tcPr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四、學生學習策略或方法：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E94344">
              <w:rPr>
                <w:rFonts w:eastAsia="標楷體"/>
                <w:color w:val="000000"/>
                <w:sz w:val="28"/>
                <w:szCs w:val="28"/>
              </w:rPr>
              <w:t>互評</w:t>
            </w:r>
            <w:proofErr w:type="gramEnd"/>
            <w:r w:rsidRPr="00E94344">
              <w:rPr>
                <w:rFonts w:eastAsia="標楷體"/>
                <w:color w:val="000000"/>
                <w:sz w:val="28"/>
                <w:szCs w:val="28"/>
              </w:rPr>
              <w:t>、角色扮演、作業、專題報告、其他。）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Default="00E94344" w:rsidP="00E94344">
            <w:pPr>
              <w:spacing w:line="50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94344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E94344" w:rsidRPr="00E94344" w:rsidRDefault="00E94344" w:rsidP="00E9434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94344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Pr="00E94344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</w:tbl>
    <w:p w:rsidR="00E94344" w:rsidRDefault="00E94344" w:rsidP="00E94344">
      <w:pPr>
        <w:widowControl/>
        <w:rPr>
          <w:rFonts w:eastAsia="標楷體"/>
          <w:szCs w:val="22"/>
        </w:rPr>
      </w:pPr>
    </w:p>
    <w:p w:rsidR="00B963DC" w:rsidRDefault="00B963DC" w:rsidP="00E94344">
      <w:pPr>
        <w:widowControl/>
        <w:rPr>
          <w:rFonts w:eastAsia="標楷體"/>
          <w:szCs w:val="22"/>
        </w:rPr>
      </w:pPr>
    </w:p>
    <w:p w:rsidR="007A1996" w:rsidRDefault="007A1996" w:rsidP="00E94344">
      <w:pPr>
        <w:widowControl/>
        <w:rPr>
          <w:rFonts w:eastAsia="標楷體"/>
          <w:szCs w:val="22"/>
        </w:rPr>
      </w:pPr>
    </w:p>
    <w:p w:rsidR="0032286A" w:rsidRDefault="0032286A" w:rsidP="00E94344">
      <w:pPr>
        <w:widowControl/>
        <w:rPr>
          <w:rFonts w:eastAsia="標楷體"/>
          <w:szCs w:val="22"/>
        </w:rPr>
      </w:pPr>
    </w:p>
    <w:p w:rsidR="0032286A" w:rsidRPr="00E94344" w:rsidRDefault="0032286A" w:rsidP="00E94344">
      <w:pPr>
        <w:widowControl/>
        <w:rPr>
          <w:rFonts w:eastAsia="標楷體"/>
          <w:szCs w:val="22"/>
        </w:rPr>
      </w:pPr>
    </w:p>
    <w:p w:rsidR="00CD574A" w:rsidRDefault="00CD574A" w:rsidP="00CD574A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lastRenderedPageBreak/>
        <w:t>附表</w:t>
      </w:r>
      <w:r>
        <w:rPr>
          <w:rFonts w:eastAsia="標楷體" w:hint="eastAsia"/>
          <w:b/>
          <w:color w:val="000000"/>
          <w:sz w:val="36"/>
          <w:szCs w:val="36"/>
        </w:rPr>
        <w:t>2</w:t>
      </w:r>
    </w:p>
    <w:p w:rsidR="00AA54F4" w:rsidRPr="00AA54F4" w:rsidRDefault="00CD574A" w:rsidP="00AA54F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="00AA54F4" w:rsidRPr="00AA54F4">
        <w:rPr>
          <w:rFonts w:eastAsia="標楷體"/>
          <w:b/>
          <w:color w:val="000000"/>
          <w:sz w:val="36"/>
          <w:szCs w:val="36"/>
        </w:rPr>
        <w:t>觀察紀錄表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25"/>
        <w:gridCol w:w="558"/>
        <w:gridCol w:w="25"/>
        <w:gridCol w:w="795"/>
      </w:tblGrid>
      <w:tr w:rsidR="00AA54F4" w:rsidRPr="00AA54F4" w:rsidTr="00272CE8">
        <w:trPr>
          <w:cantSplit/>
          <w:trHeight w:val="235"/>
          <w:tblHeader/>
        </w:trPr>
        <w:tc>
          <w:tcPr>
            <w:tcW w:w="10849" w:type="dxa"/>
            <w:gridSpan w:val="9"/>
            <w:vAlign w:val="center"/>
          </w:tcPr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AA54F4" w:rsidRPr="00AA54F4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AA54F4">
              <w:rPr>
                <w:rFonts w:eastAsia="標楷體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__________</w:t>
            </w:r>
            <w:r w:rsidRPr="00AA54F4">
              <w:rPr>
                <w:rFonts w:eastAsia="標楷體"/>
                <w:sz w:val="28"/>
                <w:szCs w:val="28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AA54F4">
              <w:rPr>
                <w:rFonts w:eastAsia="標楷體"/>
                <w:sz w:val="28"/>
                <w:szCs w:val="28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</w:rPr>
              <w:t>/</w:t>
            </w:r>
            <w:r w:rsidRPr="00AA54F4">
              <w:rPr>
                <w:rFonts w:eastAsia="標楷體"/>
                <w:sz w:val="28"/>
                <w:szCs w:val="28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AA54F4" w:rsidRPr="00AA54F4" w:rsidRDefault="00AA54F4" w:rsidP="00AA54F4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A54F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節，本次教學為第</w:t>
            </w:r>
            <w:r w:rsidRPr="00AA54F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AA54F4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AA54F4" w:rsidRDefault="00AA54F4" w:rsidP="00AA54F4">
            <w:pPr>
              <w:jc w:val="both"/>
              <w:rPr>
                <w:rFonts w:eastAsia="標楷體"/>
                <w:sz w:val="28"/>
                <w:szCs w:val="28"/>
              </w:rPr>
            </w:pPr>
            <w:r w:rsidRPr="00AA54F4">
              <w:rPr>
                <w:rFonts w:eastAsia="標楷體"/>
                <w:sz w:val="28"/>
                <w:szCs w:val="28"/>
              </w:rPr>
              <w:t>觀察日期：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AA54F4" w:rsidRPr="00AA54F4" w:rsidTr="00272CE8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事實摘要敘述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(</w:t>
            </w:r>
            <w:r w:rsidRPr="00AA54F4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szCs w:val="22"/>
              </w:rPr>
              <w:t>)</w:t>
            </w:r>
          </w:p>
        </w:tc>
        <w:tc>
          <w:tcPr>
            <w:tcW w:w="1966" w:type="dxa"/>
            <w:gridSpan w:val="5"/>
          </w:tcPr>
          <w:p w:rsidR="00AA54F4" w:rsidRPr="00AA54F4" w:rsidRDefault="00AA54F4" w:rsidP="00AA54F4">
            <w:pPr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評量（請勾選）</w:t>
            </w:r>
          </w:p>
        </w:tc>
      </w:tr>
      <w:tr w:rsidR="00AA54F4" w:rsidRPr="00AA54F4" w:rsidTr="00272CE8">
        <w:trPr>
          <w:cantSplit/>
          <w:trHeight w:val="1091"/>
          <w:tblHeader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A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課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程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設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計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學</w:t>
            </w: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</w:t>
            </w:r>
            <w:r w:rsidRPr="00AA54F4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A-2-1</w:t>
            </w:r>
            <w:r w:rsidRPr="00AA54F4">
              <w:rPr>
                <w:rFonts w:eastAsia="標楷體"/>
                <w:bCs/>
                <w:szCs w:val="22"/>
              </w:rPr>
              <w:t>有效連結學生的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新舊知能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或生活經驗，引發與維持學生學習動機。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A-2-2 </w:t>
            </w:r>
            <w:r w:rsidRPr="00AA54F4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A-2-3 </w:t>
            </w:r>
            <w:r w:rsidRPr="00AA54F4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A-2-4 </w:t>
            </w:r>
            <w:r w:rsidRPr="00AA54F4">
              <w:rPr>
                <w:rFonts w:eastAsia="標楷體"/>
                <w:bCs/>
                <w:szCs w:val="22"/>
              </w:rPr>
              <w:t>完成每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學習活動後，適時歸納或總結學習重點。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A-3</w:t>
            </w:r>
            <w:r w:rsidRPr="00AA54F4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A-3-1 </w:t>
            </w:r>
            <w:r w:rsidRPr="00AA54F4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A-3-2 </w:t>
            </w:r>
            <w:r w:rsidRPr="00AA54F4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A-3-3 </w:t>
            </w:r>
            <w:r w:rsidRPr="00AA54F4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459" w:type="dxa"/>
            <w:gridSpan w:val="3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</w:t>
            </w:r>
            <w:r w:rsidRPr="00AA54F4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A-4-1</w:t>
            </w:r>
            <w:r w:rsidRPr="00AA54F4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A-4-2 </w:t>
            </w:r>
            <w:r w:rsidRPr="00AA54F4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A-4-3</w:t>
            </w:r>
            <w:r w:rsidRPr="00AA54F4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A-4-4 </w:t>
            </w:r>
            <w:r w:rsidRPr="00AA54F4">
              <w:rPr>
                <w:rFonts w:eastAsia="標楷體"/>
                <w:bCs/>
                <w:szCs w:val="22"/>
              </w:rPr>
              <w:t>運用評量結果，規劃實施充實或</w:t>
            </w:r>
            <w:proofErr w:type="gramStart"/>
            <w:r w:rsidRPr="00AA54F4">
              <w:rPr>
                <w:rFonts w:eastAsia="標楷體"/>
                <w:bCs/>
                <w:szCs w:val="22"/>
              </w:rPr>
              <w:t>補強性課程</w:t>
            </w:r>
            <w:proofErr w:type="gramEnd"/>
            <w:r w:rsidRPr="00AA54F4">
              <w:rPr>
                <w:rFonts w:eastAsia="標楷體"/>
                <w:bCs/>
                <w:szCs w:val="22"/>
              </w:rPr>
              <w:t>。</w:t>
            </w:r>
            <w:r w:rsidRPr="00AA54F4">
              <w:rPr>
                <w:rFonts w:eastAsia="標楷體"/>
                <w:bCs/>
                <w:szCs w:val="22"/>
              </w:rPr>
              <w:t>(</w:t>
            </w:r>
            <w:r w:rsidRPr="00AA54F4">
              <w:rPr>
                <w:rFonts w:eastAsia="標楷體"/>
                <w:bCs/>
                <w:szCs w:val="22"/>
              </w:rPr>
              <w:t>選用</w:t>
            </w:r>
            <w:r w:rsidRPr="00AA54F4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531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br w:type="page"/>
            </w:r>
            <w:r w:rsidRPr="00AA54F4">
              <w:rPr>
                <w:rFonts w:eastAsia="標楷體"/>
                <w:szCs w:val="22"/>
              </w:rPr>
              <w:t>層</w:t>
            </w:r>
            <w:r w:rsidRPr="00AA54F4">
              <w:rPr>
                <w:rFonts w:eastAsia="標楷體"/>
                <w:szCs w:val="22"/>
              </w:rPr>
              <w:lastRenderedPageBreak/>
              <w:t>面</w:t>
            </w:r>
          </w:p>
        </w:tc>
        <w:tc>
          <w:tcPr>
            <w:tcW w:w="5115" w:type="dxa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指標與檢核重點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教師表現事實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摘要敘述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ind w:leftChars="50" w:left="120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評量（請勾選）</w:t>
            </w:r>
          </w:p>
        </w:tc>
      </w:tr>
      <w:tr w:rsidR="00AA54F4" w:rsidRPr="00AA54F4" w:rsidTr="00272CE8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滿意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AA54F4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待成長</w:t>
            </w: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A54F4" w:rsidRPr="00AA54F4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lastRenderedPageBreak/>
              <w:t>B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班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級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經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營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與</w:t>
            </w:r>
          </w:p>
          <w:p w:rsidR="00AA54F4" w:rsidRPr="00AA54F4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輔</w:t>
            </w:r>
          </w:p>
          <w:p w:rsidR="00AA54F4" w:rsidRPr="00AA54F4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導</w:t>
            </w:r>
          </w:p>
        </w:tc>
        <w:tc>
          <w:tcPr>
            <w:tcW w:w="8459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B-1</w:t>
            </w:r>
            <w:r w:rsidRPr="00AA54F4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B-1-1 </w:t>
            </w:r>
            <w:r w:rsidRPr="00AA54F4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5310" w:type="dxa"/>
            <w:gridSpan w:val="7"/>
            <w:vMerge w:val="restart"/>
            <w:tcBorders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964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B-1-2 </w:t>
            </w:r>
            <w:r w:rsidRPr="00AA54F4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5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737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>B-2</w:t>
            </w:r>
            <w:r w:rsidRPr="00AA54F4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B-2-1 </w:t>
            </w:r>
            <w:r w:rsidRPr="00AA54F4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AA54F4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AA54F4" w:rsidRPr="00AA54F4" w:rsidTr="00272CE8">
        <w:trPr>
          <w:cantSplit/>
          <w:trHeight w:val="850"/>
        </w:trPr>
        <w:tc>
          <w:tcPr>
            <w:tcW w:w="424" w:type="dxa"/>
            <w:vMerge/>
          </w:tcPr>
          <w:p w:rsidR="00AA54F4" w:rsidRPr="00AA54F4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AA54F4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AA54F4">
              <w:rPr>
                <w:rFonts w:eastAsia="標楷體"/>
                <w:bCs/>
                <w:szCs w:val="22"/>
              </w:rPr>
              <w:t xml:space="preserve">B-2-2 </w:t>
            </w:r>
            <w:r w:rsidRPr="00AA54F4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4" w:rsidRPr="00AA54F4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Default="00B963DC" w:rsidP="004E4E8C">
      <w:pPr>
        <w:widowControl/>
        <w:spacing w:before="150" w:after="1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備註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：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A</w:t>
      </w:r>
      <w:r w:rsidRPr="0032286A">
        <w:rPr>
          <w:rFonts w:ascii="標楷體" w:eastAsia="標楷體" w:hAnsi="標楷體"/>
          <w:b/>
          <w:color w:val="000000" w:themeColor="text1"/>
          <w:szCs w:val="32"/>
        </w:rPr>
        <w:t>-1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 w:themeColor="text1"/>
          <w:szCs w:val="32"/>
        </w:rPr>
        <w:t>為教學檔案，故</w:t>
      </w:r>
      <w:r w:rsidR="0032286A" w:rsidRPr="0032286A">
        <w:rPr>
          <w:rFonts w:ascii="標楷體" w:eastAsia="標楷體" w:hAnsi="標楷體" w:hint="eastAsia"/>
          <w:b/>
          <w:color w:val="000000" w:themeColor="text1"/>
          <w:szCs w:val="32"/>
        </w:rPr>
        <w:t>無呈現於</w:t>
      </w:r>
      <w:r w:rsidR="00894B6A">
        <w:rPr>
          <w:rFonts w:ascii="標楷體" w:eastAsia="標楷體" w:hAnsi="標楷體" w:hint="eastAsia"/>
          <w:b/>
          <w:color w:val="000000" w:themeColor="text1"/>
          <w:szCs w:val="32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 w:themeColor="text1"/>
          <w:szCs w:val="32"/>
        </w:rPr>
        <w:t>。</w:t>
      </w:r>
      <w:r w:rsidR="00AA54F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963DC" w:rsidRDefault="00B963DC" w:rsidP="00B963DC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附</w:t>
      </w:r>
      <w:r w:rsidR="006D25E4" w:rsidRPr="006D25E4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</w:p>
    <w:p w:rsidR="006D25E4" w:rsidRPr="006D25E4" w:rsidRDefault="006D25E4" w:rsidP="006D25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25E4">
        <w:rPr>
          <w:rFonts w:eastAsia="標楷體"/>
          <w:b/>
          <w:color w:val="000000"/>
          <w:sz w:val="36"/>
          <w:szCs w:val="36"/>
        </w:rPr>
        <w:t>教學觀察（公開授課）－觀察後回饋會談紀錄表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25E4" w:rsidRPr="006D25E4" w:rsidTr="003B5B51">
        <w:trPr>
          <w:trHeight w:val="1804"/>
        </w:trPr>
        <w:tc>
          <w:tcPr>
            <w:tcW w:w="10602" w:type="dxa"/>
          </w:tcPr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6D25E4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回饋人員：</w:t>
            </w:r>
            <w:r w:rsidRPr="006D25E4">
              <w:rPr>
                <w:rFonts w:eastAsia="標楷體"/>
                <w:sz w:val="28"/>
                <w:szCs w:val="28"/>
              </w:rPr>
              <w:t>__________</w:t>
            </w:r>
            <w:r w:rsidRPr="006D25E4">
              <w:rPr>
                <w:rFonts w:eastAsia="標楷體"/>
                <w:sz w:val="28"/>
                <w:szCs w:val="28"/>
              </w:rPr>
              <w:t>任教年級：</w:t>
            </w:r>
            <w:r w:rsidRPr="006D25E4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Pr="006D25E4">
              <w:rPr>
                <w:rFonts w:eastAsia="標楷體"/>
                <w:sz w:val="28"/>
                <w:szCs w:val="28"/>
              </w:rPr>
              <w:t>任教領域</w:t>
            </w:r>
            <w:r w:rsidRPr="006D25E4">
              <w:rPr>
                <w:rFonts w:eastAsia="標楷體"/>
                <w:sz w:val="28"/>
                <w:szCs w:val="28"/>
              </w:rPr>
              <w:t>/</w:t>
            </w:r>
            <w:r w:rsidRPr="006D25E4">
              <w:rPr>
                <w:rFonts w:eastAsia="標楷體"/>
                <w:sz w:val="28"/>
                <w:szCs w:val="28"/>
              </w:rPr>
              <w:t>科目：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D25E4">
              <w:rPr>
                <w:rFonts w:eastAsia="標楷體"/>
                <w:sz w:val="28"/>
                <w:szCs w:val="28"/>
              </w:rPr>
              <w:t>教學單元：；教學節次：共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節，本次教學為第</w:t>
            </w:r>
            <w:r w:rsidRPr="006D25E4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6D25E4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回饋會談日期：</w:t>
            </w:r>
            <w:r w:rsidRPr="006D25E4">
              <w:rPr>
                <w:rFonts w:eastAsia="標楷體"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年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月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</w:t>
            </w:r>
            <w:r w:rsidRPr="006D25E4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6D25E4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6D25E4" w:rsidTr="00021CF0">
        <w:trPr>
          <w:trHeight w:val="9070"/>
        </w:trPr>
        <w:tc>
          <w:tcPr>
            <w:tcW w:w="10602" w:type="dxa"/>
          </w:tcPr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6D25E4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6D25E4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6D25E4" w:rsidRPr="006D25E4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6D25E4" w:rsidRDefault="006D25E4" w:rsidP="006D25E4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授課教師預定專業成長計畫</w:t>
            </w:r>
            <w:r w:rsidRPr="006D25E4">
              <w:rPr>
                <w:rFonts w:eastAsia="標楷體"/>
                <w:color w:val="FF0000"/>
                <w:sz w:val="28"/>
                <w:szCs w:val="28"/>
              </w:rPr>
              <w:t>（於回饋人員與授課教師討論後，由回饋人員填寫）</w:t>
            </w:r>
            <w:r w:rsidRPr="006D25E4"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25E4" w:rsidRPr="006D25E4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</w:rPr>
                    <w:t>(</w:t>
                  </w:r>
                  <w:proofErr w:type="gramStart"/>
                  <w:r w:rsidRPr="006D25E4">
                    <w:rPr>
                      <w:rFonts w:eastAsia="標楷體"/>
                    </w:rPr>
                    <w:t>研</w:t>
                  </w:r>
                  <w:proofErr w:type="gramEnd"/>
                  <w:r w:rsidRPr="006D25E4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6D25E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6D25E4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6D25E4" w:rsidRPr="006D25E4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6D25E4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D345E6" w:rsidRDefault="006D25E4" w:rsidP="00D345E6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D25E4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B0A42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附註：紀錄表件，學校可參考「學習共同體」、「教師專業發展實踐方案」、「分組合</w:t>
      </w:r>
    </w:p>
    <w:p w:rsidR="002B0A42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color w:val="000000" w:themeColor="text1"/>
          <w:sz w:val="28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作學習」等相關教育理念、計畫模式之觀察紀錄表件格式，於共同備課時擇</w:t>
      </w:r>
    </w:p>
    <w:p w:rsidR="0027532C" w:rsidRPr="003B4A3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 xml:space="preserve">      </w:t>
      </w:r>
      <w:r w:rsidR="0027532C" w:rsidRPr="002B0A42">
        <w:rPr>
          <w:rFonts w:ascii="標楷體" w:eastAsia="標楷體" w:hAnsi="標楷體" w:cstheme="minorBidi" w:hint="eastAsia"/>
          <w:color w:val="000000" w:themeColor="text1"/>
          <w:sz w:val="28"/>
          <w:szCs w:val="32"/>
        </w:rPr>
        <w:t>定適合者使用之。</w:t>
      </w:r>
    </w:p>
    <w:sectPr w:rsidR="0027532C" w:rsidRPr="003B4A30" w:rsidSect="00455594">
      <w:footerReference w:type="default" r:id="rId9"/>
      <w:pgSz w:w="11906" w:h="16838" w:code="9"/>
      <w:pgMar w:top="567" w:right="991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70" w:rsidRDefault="00C03070" w:rsidP="00E8149F">
      <w:r>
        <w:separator/>
      </w:r>
    </w:p>
  </w:endnote>
  <w:endnote w:type="continuationSeparator" w:id="0">
    <w:p w:rsidR="00C03070" w:rsidRDefault="00C03070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8C" w:rsidRPr="000A078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70" w:rsidRDefault="00C03070" w:rsidP="00E8149F">
      <w:r>
        <w:separator/>
      </w:r>
    </w:p>
  </w:footnote>
  <w:footnote w:type="continuationSeparator" w:id="0">
    <w:p w:rsidR="00C03070" w:rsidRDefault="00C03070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07466F"/>
    <w:multiLevelType w:val="hybridMultilevel"/>
    <w:tmpl w:val="BDB2D7DE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4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24"/>
  </w:num>
  <w:num w:numId="10">
    <w:abstractNumId w:val="21"/>
  </w:num>
  <w:num w:numId="11">
    <w:abstractNumId w:val="7"/>
  </w:num>
  <w:num w:numId="12">
    <w:abstractNumId w:val="23"/>
  </w:num>
  <w:num w:numId="13">
    <w:abstractNumId w:val="14"/>
  </w:num>
  <w:num w:numId="14">
    <w:abstractNumId w:val="27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28"/>
  </w:num>
  <w:num w:numId="21">
    <w:abstractNumId w:val="18"/>
  </w:num>
  <w:num w:numId="22">
    <w:abstractNumId w:val="16"/>
  </w:num>
  <w:num w:numId="23">
    <w:abstractNumId w:val="4"/>
  </w:num>
  <w:num w:numId="24">
    <w:abstractNumId w:val="20"/>
  </w:num>
  <w:num w:numId="25">
    <w:abstractNumId w:val="13"/>
  </w:num>
  <w:num w:numId="26">
    <w:abstractNumId w:val="11"/>
  </w:num>
  <w:num w:numId="27">
    <w:abstractNumId w:val="25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5"/>
    <w:rsid w:val="000020F9"/>
    <w:rsid w:val="00021CF0"/>
    <w:rsid w:val="00030D8B"/>
    <w:rsid w:val="00030F20"/>
    <w:rsid w:val="00036401"/>
    <w:rsid w:val="00040890"/>
    <w:rsid w:val="0004295A"/>
    <w:rsid w:val="00047D65"/>
    <w:rsid w:val="00054E1E"/>
    <w:rsid w:val="000563CC"/>
    <w:rsid w:val="00062F1D"/>
    <w:rsid w:val="000874CF"/>
    <w:rsid w:val="000A078C"/>
    <w:rsid w:val="000B3682"/>
    <w:rsid w:val="000E09A2"/>
    <w:rsid w:val="000E7628"/>
    <w:rsid w:val="00105A91"/>
    <w:rsid w:val="00111A58"/>
    <w:rsid w:val="00133458"/>
    <w:rsid w:val="001351D3"/>
    <w:rsid w:val="0014393C"/>
    <w:rsid w:val="00150C6A"/>
    <w:rsid w:val="0016228D"/>
    <w:rsid w:val="00166AC9"/>
    <w:rsid w:val="00196B22"/>
    <w:rsid w:val="001A3A02"/>
    <w:rsid w:val="001A3BF4"/>
    <w:rsid w:val="001B1D8D"/>
    <w:rsid w:val="001D0ADC"/>
    <w:rsid w:val="001D664D"/>
    <w:rsid w:val="001E1480"/>
    <w:rsid w:val="001F3978"/>
    <w:rsid w:val="00204A0F"/>
    <w:rsid w:val="00227114"/>
    <w:rsid w:val="00227F3D"/>
    <w:rsid w:val="00230977"/>
    <w:rsid w:val="00246373"/>
    <w:rsid w:val="00247BB9"/>
    <w:rsid w:val="0025664E"/>
    <w:rsid w:val="00267279"/>
    <w:rsid w:val="00272CE8"/>
    <w:rsid w:val="0027532C"/>
    <w:rsid w:val="00290791"/>
    <w:rsid w:val="0029476A"/>
    <w:rsid w:val="00295E12"/>
    <w:rsid w:val="002B0A42"/>
    <w:rsid w:val="002B5DFD"/>
    <w:rsid w:val="002B6FEF"/>
    <w:rsid w:val="00321CC2"/>
    <w:rsid w:val="0032286A"/>
    <w:rsid w:val="003448C0"/>
    <w:rsid w:val="00345725"/>
    <w:rsid w:val="003545BA"/>
    <w:rsid w:val="003672E6"/>
    <w:rsid w:val="00367439"/>
    <w:rsid w:val="00387974"/>
    <w:rsid w:val="00395AA2"/>
    <w:rsid w:val="003A0335"/>
    <w:rsid w:val="003B4A30"/>
    <w:rsid w:val="003C1009"/>
    <w:rsid w:val="003F31A6"/>
    <w:rsid w:val="003F355D"/>
    <w:rsid w:val="00435580"/>
    <w:rsid w:val="004404A5"/>
    <w:rsid w:val="00454B43"/>
    <w:rsid w:val="00455594"/>
    <w:rsid w:val="0046002A"/>
    <w:rsid w:val="00485A4F"/>
    <w:rsid w:val="00490E20"/>
    <w:rsid w:val="004E4E8C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5D7A"/>
    <w:rsid w:val="00572477"/>
    <w:rsid w:val="005736EE"/>
    <w:rsid w:val="005A336A"/>
    <w:rsid w:val="005B5572"/>
    <w:rsid w:val="005E25C2"/>
    <w:rsid w:val="005E766D"/>
    <w:rsid w:val="005F3814"/>
    <w:rsid w:val="00601D09"/>
    <w:rsid w:val="0061085D"/>
    <w:rsid w:val="006135F6"/>
    <w:rsid w:val="00626363"/>
    <w:rsid w:val="00634598"/>
    <w:rsid w:val="00647372"/>
    <w:rsid w:val="00674216"/>
    <w:rsid w:val="00681B8F"/>
    <w:rsid w:val="006823A1"/>
    <w:rsid w:val="00687694"/>
    <w:rsid w:val="006919DF"/>
    <w:rsid w:val="00693046"/>
    <w:rsid w:val="00697705"/>
    <w:rsid w:val="006A235E"/>
    <w:rsid w:val="006C018D"/>
    <w:rsid w:val="006C0E61"/>
    <w:rsid w:val="006C35B0"/>
    <w:rsid w:val="006C6F16"/>
    <w:rsid w:val="006D25E4"/>
    <w:rsid w:val="006F505C"/>
    <w:rsid w:val="006F6F54"/>
    <w:rsid w:val="00701C49"/>
    <w:rsid w:val="00703037"/>
    <w:rsid w:val="007474EB"/>
    <w:rsid w:val="007542A3"/>
    <w:rsid w:val="00755A16"/>
    <w:rsid w:val="00786128"/>
    <w:rsid w:val="0078786B"/>
    <w:rsid w:val="00790B6D"/>
    <w:rsid w:val="00790BED"/>
    <w:rsid w:val="00790EFE"/>
    <w:rsid w:val="00792611"/>
    <w:rsid w:val="0079417F"/>
    <w:rsid w:val="007A1996"/>
    <w:rsid w:val="007A27BE"/>
    <w:rsid w:val="007A2ADC"/>
    <w:rsid w:val="007C034C"/>
    <w:rsid w:val="007D2F00"/>
    <w:rsid w:val="007E55D7"/>
    <w:rsid w:val="00800FDE"/>
    <w:rsid w:val="00807097"/>
    <w:rsid w:val="008113D2"/>
    <w:rsid w:val="008123FC"/>
    <w:rsid w:val="00814603"/>
    <w:rsid w:val="00814659"/>
    <w:rsid w:val="00827CA4"/>
    <w:rsid w:val="00860505"/>
    <w:rsid w:val="00870F09"/>
    <w:rsid w:val="00894018"/>
    <w:rsid w:val="00894B6A"/>
    <w:rsid w:val="00897A7E"/>
    <w:rsid w:val="008A10AC"/>
    <w:rsid w:val="008A49A6"/>
    <w:rsid w:val="008B3A06"/>
    <w:rsid w:val="008C5C66"/>
    <w:rsid w:val="008D693B"/>
    <w:rsid w:val="008F7F4A"/>
    <w:rsid w:val="00902FD2"/>
    <w:rsid w:val="00923491"/>
    <w:rsid w:val="00931702"/>
    <w:rsid w:val="0093423A"/>
    <w:rsid w:val="00947409"/>
    <w:rsid w:val="009677E9"/>
    <w:rsid w:val="00971EA8"/>
    <w:rsid w:val="0098509F"/>
    <w:rsid w:val="009878E1"/>
    <w:rsid w:val="009A5839"/>
    <w:rsid w:val="009D6B18"/>
    <w:rsid w:val="009D78A6"/>
    <w:rsid w:val="009E6D89"/>
    <w:rsid w:val="00A16590"/>
    <w:rsid w:val="00A30A77"/>
    <w:rsid w:val="00A3721F"/>
    <w:rsid w:val="00A43CBE"/>
    <w:rsid w:val="00A50F4E"/>
    <w:rsid w:val="00A5701E"/>
    <w:rsid w:val="00A63BEB"/>
    <w:rsid w:val="00AA1337"/>
    <w:rsid w:val="00AA54F4"/>
    <w:rsid w:val="00AC09B4"/>
    <w:rsid w:val="00B36188"/>
    <w:rsid w:val="00B53627"/>
    <w:rsid w:val="00B62EAC"/>
    <w:rsid w:val="00B801F0"/>
    <w:rsid w:val="00B963DC"/>
    <w:rsid w:val="00BB2FCF"/>
    <w:rsid w:val="00BC5747"/>
    <w:rsid w:val="00BF13C6"/>
    <w:rsid w:val="00BF3C87"/>
    <w:rsid w:val="00C03070"/>
    <w:rsid w:val="00C05128"/>
    <w:rsid w:val="00C057C3"/>
    <w:rsid w:val="00C54861"/>
    <w:rsid w:val="00C77E75"/>
    <w:rsid w:val="00C85353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488"/>
    <w:rsid w:val="00D66B19"/>
    <w:rsid w:val="00D81D2E"/>
    <w:rsid w:val="00D83B67"/>
    <w:rsid w:val="00D9081F"/>
    <w:rsid w:val="00DA081F"/>
    <w:rsid w:val="00E00775"/>
    <w:rsid w:val="00E20A49"/>
    <w:rsid w:val="00E369F7"/>
    <w:rsid w:val="00E43727"/>
    <w:rsid w:val="00E60817"/>
    <w:rsid w:val="00E8021C"/>
    <w:rsid w:val="00E80E91"/>
    <w:rsid w:val="00E8149F"/>
    <w:rsid w:val="00E81ADD"/>
    <w:rsid w:val="00E83FEA"/>
    <w:rsid w:val="00E94344"/>
    <w:rsid w:val="00EA18D5"/>
    <w:rsid w:val="00EC4903"/>
    <w:rsid w:val="00F120F5"/>
    <w:rsid w:val="00F20C1A"/>
    <w:rsid w:val="00F27AAD"/>
    <w:rsid w:val="00F31961"/>
    <w:rsid w:val="00F3207A"/>
    <w:rsid w:val="00F479E3"/>
    <w:rsid w:val="00F74209"/>
    <w:rsid w:val="00F80F76"/>
    <w:rsid w:val="00F92AD1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97AB-36AE-4750-9776-C12EBCFD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2017-11-10T04:43:00Z</cp:lastPrinted>
  <dcterms:created xsi:type="dcterms:W3CDTF">2018-11-08T06:41:00Z</dcterms:created>
  <dcterms:modified xsi:type="dcterms:W3CDTF">2018-11-08T06:42:00Z</dcterms:modified>
</cp:coreProperties>
</file>